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rPr>
          <w:rFonts w:hint="eastAsia" w:ascii="宋体" w:hAnsi="宋体" w:eastAsia="宋体" w:cs="宋体"/>
          <w:b/>
          <w:sz w:val="32"/>
          <w:szCs w:val="32"/>
        </w:rPr>
      </w:pPr>
      <w:r>
        <w:rPr>
          <w:rFonts w:hint="eastAsia" w:ascii="宋体" w:hAnsi="宋体" w:eastAsia="宋体" w:cs="宋体"/>
          <w:b/>
          <w:sz w:val="32"/>
          <w:szCs w:val="32"/>
        </w:rPr>
        <w:t>一、单选题</w:t>
      </w:r>
    </w:p>
    <w:p>
      <w:pPr>
        <w:spacing w:line="300" w:lineRule="auto"/>
        <w:rPr>
          <w:rFonts w:hint="eastAsia" w:ascii="宋体" w:hAnsi="宋体" w:eastAsia="宋体" w:cs="宋体"/>
          <w:sz w:val="32"/>
          <w:szCs w:val="32"/>
        </w:rPr>
      </w:pPr>
      <w:r>
        <w:rPr>
          <w:rFonts w:hint="eastAsia" w:ascii="宋体" w:hAnsi="宋体" w:eastAsia="宋体" w:cs="宋体"/>
          <w:color w:val="000000"/>
          <w:kern w:val="0"/>
          <w:sz w:val="32"/>
          <w:szCs w:val="32"/>
        </w:rPr>
        <w:t>1.</w:t>
      </w:r>
      <w:r>
        <w:rPr>
          <w:rFonts w:hint="eastAsia" w:ascii="宋体" w:hAnsi="宋体" w:eastAsia="宋体" w:cs="宋体"/>
          <w:sz w:val="32"/>
          <w:szCs w:val="32"/>
        </w:rPr>
        <w:t>法是以(  B   )为内容的行为规范。</w:t>
      </w:r>
    </w:p>
    <w:p>
      <w:pPr>
        <w:spacing w:line="300" w:lineRule="auto"/>
        <w:rPr>
          <w:rFonts w:hint="eastAsia" w:ascii="宋体" w:hAnsi="宋体" w:eastAsia="宋体" w:cs="宋体"/>
          <w:sz w:val="32"/>
          <w:szCs w:val="32"/>
        </w:rPr>
      </w:pPr>
      <w:r>
        <w:rPr>
          <w:rFonts w:hint="eastAsia" w:ascii="宋体" w:hAnsi="宋体" w:eastAsia="宋体" w:cs="宋体"/>
          <w:sz w:val="32"/>
          <w:szCs w:val="32"/>
        </w:rPr>
        <w:t>A.国家意志性              B．权利义务</w:t>
      </w:r>
    </w:p>
    <w:p>
      <w:pPr>
        <w:spacing w:line="300" w:lineRule="auto"/>
        <w:rPr>
          <w:rFonts w:hint="eastAsia" w:ascii="宋体" w:hAnsi="宋体" w:eastAsia="宋体" w:cs="宋体"/>
          <w:sz w:val="32"/>
          <w:szCs w:val="32"/>
        </w:rPr>
      </w:pPr>
      <w:r>
        <w:rPr>
          <w:rFonts w:hint="eastAsia" w:ascii="宋体" w:hAnsi="宋体" w:eastAsia="宋体" w:cs="宋体"/>
          <w:sz w:val="32"/>
          <w:szCs w:val="32"/>
        </w:rPr>
        <w:t>B.国家强制力              D．社会关系</w:t>
      </w:r>
    </w:p>
    <w:p>
      <w:pPr>
        <w:spacing w:line="300" w:lineRule="auto"/>
        <w:rPr>
          <w:rFonts w:hint="eastAsia" w:ascii="宋体" w:hAnsi="宋体" w:eastAsia="宋体" w:cs="宋体"/>
          <w:sz w:val="32"/>
          <w:szCs w:val="32"/>
        </w:rPr>
      </w:pPr>
      <w:r>
        <w:rPr>
          <w:rFonts w:hint="eastAsia" w:ascii="宋体" w:hAnsi="宋体" w:eastAsia="宋体" w:cs="宋体"/>
          <w:sz w:val="32"/>
          <w:szCs w:val="32"/>
        </w:rPr>
        <w:t>2.在我国，人民行使国家权力的机关是（ D   ）。</w:t>
      </w:r>
    </w:p>
    <w:p>
      <w:pPr>
        <w:spacing w:line="300" w:lineRule="auto"/>
        <w:rPr>
          <w:rFonts w:hint="eastAsia" w:ascii="宋体" w:hAnsi="宋体" w:eastAsia="宋体" w:cs="宋体"/>
          <w:sz w:val="32"/>
          <w:szCs w:val="32"/>
        </w:rPr>
      </w:pPr>
      <w:r>
        <w:rPr>
          <w:rFonts w:hint="eastAsia" w:ascii="宋体" w:hAnsi="宋体" w:eastAsia="宋体" w:cs="宋体"/>
          <w:sz w:val="32"/>
          <w:szCs w:val="32"/>
        </w:rPr>
        <w:t>A.各级国家行政机关        B.各级国家审判机关</w:t>
      </w:r>
    </w:p>
    <w:p>
      <w:pPr>
        <w:spacing w:line="300" w:lineRule="auto"/>
        <w:rPr>
          <w:rFonts w:hint="eastAsia" w:ascii="宋体" w:hAnsi="宋体" w:eastAsia="宋体" w:cs="宋体"/>
          <w:sz w:val="32"/>
          <w:szCs w:val="32"/>
        </w:rPr>
      </w:pPr>
      <w:r>
        <w:rPr>
          <w:rFonts w:hint="eastAsia" w:ascii="宋体" w:hAnsi="宋体" w:eastAsia="宋体" w:cs="宋体"/>
          <w:sz w:val="32"/>
          <w:szCs w:val="32"/>
        </w:rPr>
        <w:t>C.各级国家检察机关        D.全国人大及地方各级人大</w:t>
      </w:r>
    </w:p>
    <w:p>
      <w:pPr>
        <w:pStyle w:val="2"/>
        <w:spacing w:before="0" w:beforeAutospacing="0" w:after="0" w:afterAutospacing="0" w:line="240" w:lineRule="atLeast"/>
        <w:jc w:val="both"/>
        <w:rPr>
          <w:rFonts w:hint="eastAsia" w:ascii="宋体" w:hAnsi="宋体" w:eastAsia="宋体" w:cs="宋体"/>
          <w:sz w:val="32"/>
          <w:szCs w:val="32"/>
        </w:rPr>
      </w:pPr>
      <w:r>
        <w:rPr>
          <w:rFonts w:hint="eastAsia" w:ascii="宋体" w:hAnsi="宋体" w:eastAsia="宋体" w:cs="宋体"/>
          <w:sz w:val="32"/>
          <w:szCs w:val="32"/>
          <w:lang w:val="en-US" w:eastAsia="zh-CN"/>
        </w:rPr>
        <w:t>3.</w:t>
      </w:r>
      <w:r>
        <w:rPr>
          <w:rFonts w:hint="eastAsia" w:ascii="宋体" w:hAnsi="宋体" w:eastAsia="宋体" w:cs="宋体"/>
          <w:sz w:val="32"/>
          <w:szCs w:val="32"/>
        </w:rPr>
        <w:t>我国现行的农村基本经营制度是以（</w:t>
      </w:r>
      <w:r>
        <w:rPr>
          <w:rFonts w:hint="eastAsia" w:cs="宋体"/>
          <w:sz w:val="32"/>
          <w:szCs w:val="32"/>
          <w:lang w:val="en-US" w:eastAsia="zh-CN"/>
        </w:rPr>
        <w:t xml:space="preserve"> </w:t>
      </w:r>
      <w:r>
        <w:rPr>
          <w:rFonts w:hint="eastAsia" w:cs="宋体"/>
          <w:b w:val="0"/>
          <w:bCs w:val="0"/>
          <w:sz w:val="32"/>
          <w:szCs w:val="32"/>
          <w:lang w:val="en-US" w:eastAsia="zh-CN"/>
        </w:rPr>
        <w:t xml:space="preserve"> </w:t>
      </w:r>
      <w:r>
        <w:rPr>
          <w:rFonts w:hint="eastAsia" w:ascii="宋体" w:hAnsi="宋体" w:eastAsia="宋体" w:cs="宋体"/>
          <w:b w:val="0"/>
          <w:bCs w:val="0"/>
          <w:sz w:val="32"/>
          <w:szCs w:val="32"/>
        </w:rPr>
        <w:t>A</w:t>
      </w:r>
      <w:r>
        <w:rPr>
          <w:rFonts w:hint="eastAsia" w:ascii="宋体" w:hAnsi="宋体" w:eastAsia="宋体" w:cs="宋体"/>
          <w:sz w:val="32"/>
          <w:szCs w:val="32"/>
        </w:rPr>
        <w:t>　）为基础、统分结合的双层经营体制。</w:t>
      </w:r>
    </w:p>
    <w:p>
      <w:pPr>
        <w:pStyle w:val="2"/>
        <w:spacing w:before="0" w:beforeAutospacing="0" w:after="0" w:afterAutospacing="0" w:line="240" w:lineRule="atLeast"/>
        <w:jc w:val="both"/>
        <w:rPr>
          <w:rFonts w:hint="eastAsia" w:ascii="宋体" w:hAnsi="宋体" w:eastAsia="宋体" w:cs="宋体"/>
          <w:sz w:val="32"/>
          <w:szCs w:val="32"/>
        </w:rPr>
      </w:pPr>
      <w:r>
        <w:rPr>
          <w:rFonts w:hint="eastAsia" w:ascii="宋体" w:hAnsi="宋体" w:eastAsia="宋体" w:cs="宋体"/>
          <w:b w:val="0"/>
          <w:bCs/>
          <w:sz w:val="32"/>
          <w:szCs w:val="32"/>
        </w:rPr>
        <w:t>A</w:t>
      </w:r>
      <w:r>
        <w:rPr>
          <w:rFonts w:hint="eastAsia" w:cs="宋体"/>
          <w:b w:val="0"/>
          <w:bCs/>
          <w:sz w:val="32"/>
          <w:szCs w:val="32"/>
          <w:lang w:eastAsia="zh-CN"/>
        </w:rPr>
        <w:t>.</w:t>
      </w:r>
      <w:r>
        <w:rPr>
          <w:rFonts w:hint="eastAsia" w:ascii="宋体" w:hAnsi="宋体" w:eastAsia="宋体" w:cs="宋体"/>
          <w:b w:val="0"/>
          <w:bCs/>
          <w:sz w:val="32"/>
          <w:szCs w:val="32"/>
        </w:rPr>
        <w:t>家庭承包经营</w:t>
      </w:r>
      <w:r>
        <w:rPr>
          <w:rFonts w:hint="eastAsia" w:ascii="宋体" w:hAnsi="宋体" w:eastAsia="宋体" w:cs="宋体"/>
          <w:b/>
          <w:sz w:val="32"/>
          <w:szCs w:val="32"/>
        </w:rPr>
        <w:t xml:space="preserve"> </w:t>
      </w:r>
      <w:r>
        <w:rPr>
          <w:rFonts w:hint="eastAsia" w:ascii="宋体" w:hAnsi="宋体" w:eastAsia="宋体" w:cs="宋体"/>
          <w:sz w:val="32"/>
          <w:szCs w:val="32"/>
        </w:rPr>
        <w:t>  </w:t>
      </w:r>
      <w:r>
        <w:rPr>
          <w:rFonts w:hint="eastAsia" w:cs="宋体"/>
          <w:sz w:val="32"/>
          <w:szCs w:val="32"/>
          <w:lang w:val="en-US" w:eastAsia="zh-CN"/>
        </w:rPr>
        <w:t xml:space="preserve">    </w:t>
      </w:r>
      <w:r>
        <w:rPr>
          <w:rFonts w:hint="eastAsia" w:ascii="宋体" w:hAnsi="宋体" w:eastAsia="宋体" w:cs="宋体"/>
          <w:sz w:val="32"/>
          <w:szCs w:val="32"/>
        </w:rPr>
        <w:t>B</w:t>
      </w:r>
      <w:r>
        <w:rPr>
          <w:rFonts w:hint="eastAsia" w:cs="宋体"/>
          <w:sz w:val="32"/>
          <w:szCs w:val="32"/>
          <w:lang w:val="en-US" w:eastAsia="zh-CN"/>
        </w:rPr>
        <w:t>.</w:t>
      </w:r>
      <w:r>
        <w:rPr>
          <w:rFonts w:hint="eastAsia" w:ascii="宋体" w:hAnsi="宋体" w:eastAsia="宋体" w:cs="宋体"/>
          <w:sz w:val="32"/>
          <w:szCs w:val="32"/>
        </w:rPr>
        <w:t>包产到户、联产计酬　    </w:t>
      </w:r>
    </w:p>
    <w:p>
      <w:pPr>
        <w:pStyle w:val="2"/>
        <w:spacing w:before="0" w:beforeAutospacing="0" w:after="0" w:afterAutospacing="0" w:line="240" w:lineRule="atLeast"/>
        <w:jc w:val="both"/>
        <w:rPr>
          <w:rFonts w:hint="eastAsia" w:ascii="宋体" w:hAnsi="宋体" w:eastAsia="宋体" w:cs="宋体"/>
          <w:sz w:val="32"/>
          <w:szCs w:val="32"/>
        </w:rPr>
      </w:pPr>
      <w:r>
        <w:rPr>
          <w:rFonts w:hint="eastAsia" w:ascii="宋体" w:hAnsi="宋体" w:eastAsia="宋体" w:cs="宋体"/>
          <w:sz w:val="32"/>
          <w:szCs w:val="32"/>
        </w:rPr>
        <w:t>C</w:t>
      </w:r>
      <w:r>
        <w:rPr>
          <w:rFonts w:hint="eastAsia" w:cs="宋体"/>
          <w:sz w:val="32"/>
          <w:szCs w:val="32"/>
          <w:lang w:val="en-US" w:eastAsia="zh-CN"/>
        </w:rPr>
        <w:t>.</w:t>
      </w:r>
      <w:r>
        <w:rPr>
          <w:rFonts w:hint="eastAsia" w:ascii="宋体" w:hAnsi="宋体" w:eastAsia="宋体" w:cs="宋体"/>
          <w:sz w:val="32"/>
          <w:szCs w:val="32"/>
        </w:rPr>
        <w:t>集体统一经营    </w:t>
      </w:r>
      <w:r>
        <w:rPr>
          <w:rFonts w:hint="eastAsia" w:cs="宋体"/>
          <w:sz w:val="32"/>
          <w:szCs w:val="32"/>
          <w:lang w:val="en-US" w:eastAsia="zh-CN"/>
        </w:rPr>
        <w:t xml:space="preserve"> </w:t>
      </w:r>
      <w:r>
        <w:rPr>
          <w:rFonts w:hint="eastAsia" w:ascii="宋体" w:hAnsi="宋体" w:eastAsia="宋体" w:cs="宋体"/>
          <w:sz w:val="32"/>
          <w:szCs w:val="32"/>
        </w:rPr>
        <w:t>D</w:t>
      </w:r>
      <w:r>
        <w:rPr>
          <w:rFonts w:hint="eastAsia" w:cs="宋体"/>
          <w:sz w:val="32"/>
          <w:szCs w:val="32"/>
          <w:lang w:val="en-US" w:eastAsia="zh-CN"/>
        </w:rPr>
        <w:t>.</w:t>
      </w:r>
      <w:r>
        <w:rPr>
          <w:rFonts w:hint="eastAsia" w:ascii="宋体" w:hAnsi="宋体" w:eastAsia="宋体" w:cs="宋体"/>
          <w:sz w:val="32"/>
          <w:szCs w:val="32"/>
        </w:rPr>
        <w:t>家庭联产承包经营</w:t>
      </w:r>
    </w:p>
    <w:p>
      <w:pPr>
        <w:pStyle w:val="2"/>
        <w:spacing w:before="0" w:beforeAutospacing="0" w:after="0" w:afterAutospacing="0" w:line="240" w:lineRule="atLeast"/>
        <w:jc w:val="both"/>
        <w:rPr>
          <w:rFonts w:hint="eastAsia" w:ascii="宋体" w:hAnsi="宋体" w:eastAsia="宋体" w:cs="宋体"/>
          <w:color w:val="auto"/>
          <w:sz w:val="32"/>
          <w:szCs w:val="32"/>
        </w:rPr>
      </w:pPr>
      <w:r>
        <w:rPr>
          <w:rFonts w:hint="eastAsia" w:ascii="宋体" w:hAnsi="宋体" w:eastAsia="宋体" w:cs="宋体"/>
          <w:sz w:val="32"/>
          <w:szCs w:val="32"/>
          <w:lang w:val="en-US" w:eastAsia="zh-CN"/>
        </w:rPr>
        <w:t>4.</w:t>
      </w:r>
      <w:r>
        <w:rPr>
          <w:rFonts w:hint="eastAsia" w:ascii="宋体" w:hAnsi="宋体" w:eastAsia="宋体" w:cs="宋体"/>
          <w:sz w:val="32"/>
          <w:szCs w:val="32"/>
        </w:rPr>
        <w:t>《农村土地承包法》规定，农民集体所有的土地依法属于村农民集体所有的，由</w:t>
      </w:r>
      <w:r>
        <w:rPr>
          <w:rFonts w:hint="eastAsia" w:ascii="宋体" w:hAnsi="宋体" w:eastAsia="宋体" w:cs="宋体"/>
          <w:color w:val="auto"/>
          <w:sz w:val="32"/>
          <w:szCs w:val="32"/>
        </w:rPr>
        <w:t>村集体经济组织或者（</w:t>
      </w:r>
      <w:r>
        <w:rPr>
          <w:rFonts w:hint="eastAsia" w:cs="宋体"/>
          <w:color w:val="auto"/>
          <w:sz w:val="32"/>
          <w:szCs w:val="32"/>
          <w:lang w:val="en-US" w:eastAsia="zh-CN"/>
        </w:rPr>
        <w:t xml:space="preserve"> </w:t>
      </w:r>
      <w:r>
        <w:rPr>
          <w:rFonts w:hint="eastAsia" w:ascii="宋体" w:hAnsi="宋体" w:eastAsia="宋体" w:cs="宋体"/>
          <w:color w:val="auto"/>
          <w:sz w:val="32"/>
          <w:szCs w:val="32"/>
        </w:rPr>
        <w:t>B ）发包。</w:t>
      </w:r>
    </w:p>
    <w:p>
      <w:pPr>
        <w:jc w:val="both"/>
        <w:rPr>
          <w:rFonts w:hint="eastAsia" w:ascii="宋体" w:hAnsi="宋体" w:eastAsia="宋体" w:cs="宋体"/>
          <w:sz w:val="32"/>
          <w:szCs w:val="32"/>
        </w:rPr>
      </w:pPr>
      <w:r>
        <w:rPr>
          <w:rFonts w:hint="eastAsia" w:ascii="宋体" w:hAnsi="宋体" w:eastAsia="宋体" w:cs="宋体"/>
          <w:color w:val="auto"/>
          <w:sz w:val="32"/>
          <w:szCs w:val="32"/>
        </w:rPr>
        <w:t>A</w:t>
      </w:r>
      <w:r>
        <w:rPr>
          <w:rFonts w:hint="eastAsia" w:ascii="宋体" w:hAnsi="宋体" w:cs="宋体"/>
          <w:color w:val="auto"/>
          <w:sz w:val="32"/>
          <w:szCs w:val="32"/>
          <w:lang w:val="en-US" w:eastAsia="zh-CN"/>
        </w:rPr>
        <w:t>.</w:t>
      </w:r>
      <w:r>
        <w:rPr>
          <w:rFonts w:hint="eastAsia" w:ascii="宋体" w:hAnsi="宋体" w:eastAsia="宋体" w:cs="宋体"/>
          <w:color w:val="auto"/>
          <w:sz w:val="32"/>
          <w:szCs w:val="32"/>
        </w:rPr>
        <w:t>村民小组　   </w:t>
      </w:r>
      <w:r>
        <w:rPr>
          <w:rFonts w:hint="eastAsia" w:ascii="宋体" w:hAnsi="宋体" w:cs="宋体"/>
          <w:color w:val="auto"/>
          <w:sz w:val="32"/>
          <w:szCs w:val="32"/>
          <w:lang w:val="en-US" w:eastAsia="zh-CN"/>
        </w:rPr>
        <w:t xml:space="preserve">         </w:t>
      </w:r>
      <w:r>
        <w:rPr>
          <w:rFonts w:hint="eastAsia" w:ascii="宋体" w:hAnsi="宋体" w:eastAsia="宋体" w:cs="宋体"/>
          <w:color w:val="auto"/>
          <w:sz w:val="32"/>
          <w:szCs w:val="32"/>
        </w:rPr>
        <w:t> B</w:t>
      </w:r>
      <w:r>
        <w:rPr>
          <w:rFonts w:hint="eastAsia" w:ascii="宋体" w:hAnsi="宋体" w:cs="宋体"/>
          <w:color w:val="auto"/>
          <w:sz w:val="32"/>
          <w:szCs w:val="32"/>
          <w:lang w:val="en-US" w:eastAsia="zh-CN"/>
        </w:rPr>
        <w:t>.</w:t>
      </w:r>
      <w:r>
        <w:rPr>
          <w:rFonts w:hint="eastAsia" w:ascii="宋体" w:hAnsi="宋体" w:eastAsia="宋体" w:cs="宋体"/>
          <w:color w:val="auto"/>
          <w:sz w:val="32"/>
          <w:szCs w:val="32"/>
        </w:rPr>
        <w:t xml:space="preserve">村民委员会 </w:t>
      </w:r>
      <w:r>
        <w:rPr>
          <w:rFonts w:hint="eastAsia" w:ascii="宋体" w:hAnsi="宋体" w:eastAsia="宋体" w:cs="宋体"/>
          <w:color w:val="FF0000"/>
          <w:sz w:val="32"/>
          <w:szCs w:val="32"/>
        </w:rPr>
        <w:t> </w:t>
      </w:r>
      <w:r>
        <w:rPr>
          <w:rFonts w:hint="eastAsia" w:ascii="宋体" w:hAnsi="宋体" w:eastAsia="宋体" w:cs="宋体"/>
          <w:sz w:val="32"/>
          <w:szCs w:val="32"/>
        </w:rPr>
        <w:t>  </w:t>
      </w:r>
    </w:p>
    <w:p>
      <w:pPr>
        <w:jc w:val="both"/>
        <w:rPr>
          <w:rFonts w:hint="eastAsia" w:ascii="宋体" w:hAnsi="宋体" w:eastAsia="宋体" w:cs="宋体"/>
          <w:sz w:val="32"/>
          <w:szCs w:val="32"/>
        </w:rPr>
      </w:pPr>
      <w:r>
        <w:rPr>
          <w:rFonts w:hint="eastAsia" w:ascii="宋体" w:hAnsi="宋体" w:eastAsia="宋体" w:cs="宋体"/>
          <w:sz w:val="32"/>
          <w:szCs w:val="32"/>
        </w:rPr>
        <w:t>C</w:t>
      </w:r>
      <w:r>
        <w:rPr>
          <w:rFonts w:hint="eastAsia" w:ascii="宋体" w:hAnsi="宋体" w:cs="宋体"/>
          <w:sz w:val="32"/>
          <w:szCs w:val="32"/>
          <w:lang w:val="en-US" w:eastAsia="zh-CN"/>
        </w:rPr>
        <w:t>.</w:t>
      </w:r>
      <w:r>
        <w:rPr>
          <w:rFonts w:hint="eastAsia" w:ascii="宋体" w:hAnsi="宋体" w:eastAsia="宋体" w:cs="宋体"/>
          <w:sz w:val="32"/>
          <w:szCs w:val="32"/>
        </w:rPr>
        <w:t>乡镇政府　   </w:t>
      </w:r>
      <w:r>
        <w:rPr>
          <w:rFonts w:hint="eastAsia" w:ascii="宋体" w:hAnsi="宋体" w:cs="宋体"/>
          <w:sz w:val="32"/>
          <w:szCs w:val="32"/>
          <w:lang w:val="en-US" w:eastAsia="zh-CN"/>
        </w:rPr>
        <w:t xml:space="preserve">         </w:t>
      </w:r>
      <w:r>
        <w:rPr>
          <w:rFonts w:hint="eastAsia" w:ascii="宋体" w:hAnsi="宋体" w:eastAsia="宋体" w:cs="宋体"/>
          <w:sz w:val="32"/>
          <w:szCs w:val="32"/>
        </w:rPr>
        <w:t> D</w:t>
      </w:r>
      <w:r>
        <w:rPr>
          <w:rFonts w:hint="eastAsia" w:ascii="宋体" w:hAnsi="宋体" w:cs="宋体"/>
          <w:sz w:val="32"/>
          <w:szCs w:val="32"/>
          <w:lang w:val="en-US" w:eastAsia="zh-CN"/>
        </w:rPr>
        <w:t>.</w:t>
      </w:r>
      <w:r>
        <w:rPr>
          <w:rFonts w:hint="eastAsia" w:ascii="宋体" w:hAnsi="宋体" w:eastAsia="宋体" w:cs="宋体"/>
          <w:sz w:val="32"/>
          <w:szCs w:val="32"/>
        </w:rPr>
        <w:t>县政府</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５．农民专业合作社对下列财产不享有占有、使用和处分权的是</w:t>
      </w:r>
      <w:r>
        <w:rPr>
          <w:rFonts w:hint="eastAsia" w:ascii="宋体" w:hAnsi="宋体" w:cs="宋体"/>
          <w:color w:val="000000"/>
          <w:kern w:val="0"/>
          <w:sz w:val="32"/>
          <w:szCs w:val="32"/>
          <w:lang w:val="en-US" w:eastAsia="zh-CN" w:bidi="ar"/>
        </w:rPr>
        <w:t xml:space="preserve">(   </w:t>
      </w:r>
      <w:r>
        <w:rPr>
          <w:rFonts w:hint="eastAsia" w:ascii="宋体" w:hAnsi="宋体" w:eastAsia="宋体" w:cs="宋体"/>
          <w:color w:val="000000"/>
          <w:kern w:val="0"/>
          <w:sz w:val="32"/>
          <w:szCs w:val="32"/>
          <w:lang w:val="en-US" w:eastAsia="zh-CN" w:bidi="ar"/>
        </w:rPr>
        <w:t>Ａ</w:t>
      </w:r>
      <w:r>
        <w:rPr>
          <w:rFonts w:hint="eastAsia" w:ascii="宋体" w:hAnsi="宋体" w:cs="宋体"/>
          <w:color w:val="000000"/>
          <w:kern w:val="0"/>
          <w:sz w:val="32"/>
          <w:szCs w:val="32"/>
          <w:lang w:val="en-US" w:eastAsia="zh-CN" w:bidi="ar"/>
        </w:rPr>
        <w:t xml:space="preserve">   )</w:t>
      </w:r>
      <w:r>
        <w:rPr>
          <w:rFonts w:hint="eastAsia" w:ascii="宋体" w:hAnsi="宋体" w:eastAsia="宋体" w:cs="宋体"/>
          <w:color w:val="000000"/>
          <w:kern w:val="0"/>
          <w:sz w:val="32"/>
          <w:szCs w:val="32"/>
          <w:lang w:val="en-US" w:eastAsia="zh-CN" w:bidi="ar"/>
        </w:rPr>
        <w:t xml:space="preserve">。 </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Ａ.成员的家庭财产 </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Ｂ. 成员出资 </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Ｃ.公积金 </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Ｄ.国家财政直接补助</w:t>
      </w:r>
    </w:p>
    <w:p>
      <w:pPr>
        <w:spacing w:line="300" w:lineRule="auto"/>
        <w:rPr>
          <w:rFonts w:hint="eastAsia" w:ascii="宋体" w:hAnsi="宋体" w:eastAsia="宋体" w:cs="宋体"/>
          <w:b/>
          <w:sz w:val="32"/>
          <w:szCs w:val="32"/>
        </w:rPr>
      </w:pPr>
    </w:p>
    <w:p>
      <w:pPr>
        <w:spacing w:line="300" w:lineRule="auto"/>
        <w:rPr>
          <w:rFonts w:hint="eastAsia" w:ascii="宋体" w:hAnsi="宋体" w:eastAsia="宋体" w:cs="宋体"/>
          <w:b/>
          <w:sz w:val="32"/>
          <w:szCs w:val="32"/>
        </w:rPr>
      </w:pPr>
      <w:r>
        <w:rPr>
          <w:rFonts w:hint="eastAsia" w:ascii="宋体" w:hAnsi="宋体" w:eastAsia="宋体" w:cs="宋体"/>
          <w:b/>
          <w:sz w:val="32"/>
          <w:szCs w:val="32"/>
        </w:rPr>
        <w:t>二、多选题</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1</w:t>
      </w:r>
      <w:r>
        <w:rPr>
          <w:rFonts w:hint="eastAsia" w:ascii="宋体" w:hAnsi="宋体" w:eastAsia="宋体" w:cs="宋体"/>
          <w:sz w:val="32"/>
          <w:szCs w:val="32"/>
        </w:rPr>
        <w:t>. 宪法规定，公民的政治权利和自由包括（   ABD    ）。</w:t>
      </w:r>
    </w:p>
    <w:p>
      <w:pPr>
        <w:spacing w:line="300" w:lineRule="auto"/>
        <w:rPr>
          <w:rFonts w:hint="eastAsia" w:ascii="宋体" w:hAnsi="宋体" w:eastAsia="宋体" w:cs="宋体"/>
          <w:sz w:val="32"/>
          <w:szCs w:val="32"/>
        </w:rPr>
      </w:pPr>
      <w:r>
        <w:rPr>
          <w:rFonts w:hint="eastAsia" w:ascii="宋体" w:hAnsi="宋体" w:eastAsia="宋体" w:cs="宋体"/>
          <w:sz w:val="32"/>
          <w:szCs w:val="32"/>
        </w:rPr>
        <w:t>A.言论、出版自由             B.结社自由</w:t>
      </w:r>
    </w:p>
    <w:p>
      <w:pPr>
        <w:spacing w:line="300" w:lineRule="auto"/>
        <w:rPr>
          <w:rFonts w:hint="eastAsia" w:ascii="宋体" w:hAnsi="宋体" w:eastAsia="宋体" w:cs="宋体"/>
          <w:sz w:val="32"/>
          <w:szCs w:val="32"/>
        </w:rPr>
      </w:pPr>
      <w:r>
        <w:rPr>
          <w:rFonts w:hint="eastAsia" w:ascii="宋体" w:hAnsi="宋体" w:eastAsia="宋体" w:cs="宋体"/>
          <w:sz w:val="32"/>
          <w:szCs w:val="32"/>
        </w:rPr>
        <w:t>C.宗教信仰自由               D.集会、游行、示威自由</w:t>
      </w:r>
    </w:p>
    <w:p>
      <w:pPr>
        <w:spacing w:line="300" w:lineRule="auto"/>
        <w:rPr>
          <w:rFonts w:hint="eastAsia" w:ascii="宋体" w:hAnsi="宋体" w:eastAsia="宋体" w:cs="宋体"/>
          <w:sz w:val="32"/>
          <w:szCs w:val="32"/>
        </w:rPr>
      </w:pPr>
      <w:r>
        <w:rPr>
          <w:rFonts w:hint="eastAsia" w:ascii="宋体" w:hAnsi="宋体" w:eastAsia="宋体" w:cs="宋体"/>
          <w:sz w:val="32"/>
          <w:szCs w:val="32"/>
        </w:rPr>
        <w:t>2.中华人民共和国是（   BC    ）。</w:t>
      </w:r>
    </w:p>
    <w:p>
      <w:pPr>
        <w:spacing w:line="300" w:lineRule="auto"/>
        <w:rPr>
          <w:rFonts w:hint="eastAsia" w:ascii="宋体" w:hAnsi="宋体" w:eastAsia="宋体" w:cs="宋体"/>
          <w:sz w:val="32"/>
          <w:szCs w:val="32"/>
        </w:rPr>
      </w:pPr>
      <w:r>
        <w:rPr>
          <w:rFonts w:hint="eastAsia" w:ascii="宋体" w:hAnsi="宋体" w:eastAsia="宋体" w:cs="宋体"/>
          <w:sz w:val="32"/>
          <w:szCs w:val="32"/>
        </w:rPr>
        <w:t xml:space="preserve">A.联邦制国家                 B.单一制国家      </w:t>
      </w:r>
    </w:p>
    <w:p>
      <w:pPr>
        <w:spacing w:line="300" w:lineRule="auto"/>
        <w:rPr>
          <w:rFonts w:hint="eastAsia" w:ascii="宋体" w:hAnsi="宋体" w:eastAsia="宋体" w:cs="宋体"/>
          <w:sz w:val="32"/>
          <w:szCs w:val="32"/>
        </w:rPr>
      </w:pPr>
      <w:r>
        <w:rPr>
          <w:rFonts w:hint="eastAsia" w:ascii="宋体" w:hAnsi="宋体" w:eastAsia="宋体" w:cs="宋体"/>
          <w:sz w:val="32"/>
          <w:szCs w:val="32"/>
        </w:rPr>
        <w:t>C.统一的多民族国家           D.联邦国家</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3</w:t>
      </w:r>
      <w:r>
        <w:rPr>
          <w:rFonts w:hint="eastAsia" w:ascii="宋体" w:hAnsi="宋体" w:eastAsia="宋体" w:cs="宋体"/>
          <w:sz w:val="32"/>
          <w:szCs w:val="32"/>
        </w:rPr>
        <w:t>. 我国法定的司法解释机关是（  AC    ）。</w:t>
      </w:r>
    </w:p>
    <w:p>
      <w:pPr>
        <w:spacing w:line="300" w:lineRule="auto"/>
        <w:rPr>
          <w:rFonts w:hint="eastAsia" w:ascii="宋体" w:hAnsi="宋体" w:eastAsia="宋体" w:cs="宋体"/>
          <w:sz w:val="32"/>
          <w:szCs w:val="32"/>
        </w:rPr>
      </w:pPr>
      <w:r>
        <w:rPr>
          <w:rFonts w:hint="eastAsia" w:ascii="宋体" w:hAnsi="宋体" w:eastAsia="宋体" w:cs="宋体"/>
          <w:sz w:val="32"/>
          <w:szCs w:val="32"/>
        </w:rPr>
        <w:t>A.最高人民法院                   B.国务院</w:t>
      </w:r>
    </w:p>
    <w:p>
      <w:pPr>
        <w:spacing w:line="300" w:lineRule="auto"/>
        <w:rPr>
          <w:rFonts w:hint="eastAsia" w:ascii="宋体" w:hAnsi="宋体" w:eastAsia="宋体" w:cs="宋体"/>
          <w:sz w:val="32"/>
          <w:szCs w:val="32"/>
        </w:rPr>
      </w:pPr>
      <w:r>
        <w:rPr>
          <w:rFonts w:hint="eastAsia" w:ascii="宋体" w:hAnsi="宋体" w:eastAsia="宋体" w:cs="宋体"/>
          <w:sz w:val="32"/>
          <w:szCs w:val="32"/>
        </w:rPr>
        <w:t>C.最高人民检察院                 D.全国人民代表大会</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4</w:t>
      </w:r>
      <w:r>
        <w:rPr>
          <w:rFonts w:hint="eastAsia" w:ascii="宋体" w:hAnsi="宋体" w:eastAsia="宋体" w:cs="宋体"/>
          <w:sz w:val="32"/>
          <w:szCs w:val="32"/>
        </w:rPr>
        <w:t>.缓刑适用于被判处（    AC    ）的犯罪分子。</w:t>
      </w:r>
    </w:p>
    <w:p>
      <w:pPr>
        <w:spacing w:line="300" w:lineRule="auto"/>
        <w:rPr>
          <w:rFonts w:hint="eastAsia" w:ascii="宋体" w:hAnsi="宋体" w:eastAsia="宋体" w:cs="宋体"/>
          <w:sz w:val="32"/>
          <w:szCs w:val="32"/>
        </w:rPr>
      </w:pPr>
      <w:r>
        <w:rPr>
          <w:rFonts w:hint="eastAsia" w:ascii="宋体" w:hAnsi="宋体" w:eastAsia="宋体" w:cs="宋体"/>
          <w:sz w:val="32"/>
          <w:szCs w:val="32"/>
        </w:rPr>
        <w:t xml:space="preserve">A.拘役                          B.管制      </w:t>
      </w:r>
    </w:p>
    <w:p>
      <w:pPr>
        <w:spacing w:line="300" w:lineRule="auto"/>
        <w:rPr>
          <w:rFonts w:hint="eastAsia" w:ascii="宋体" w:hAnsi="宋体" w:eastAsia="宋体" w:cs="宋体"/>
          <w:sz w:val="32"/>
          <w:szCs w:val="32"/>
        </w:rPr>
      </w:pPr>
      <w:r>
        <w:rPr>
          <w:rFonts w:hint="eastAsia" w:ascii="宋体" w:hAnsi="宋体" w:eastAsia="宋体" w:cs="宋体"/>
          <w:sz w:val="32"/>
          <w:szCs w:val="32"/>
        </w:rPr>
        <w:t>C.三年以下有期徒刑              D.五年以下有期徒刑</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5.</w:t>
      </w:r>
      <w:r>
        <w:rPr>
          <w:rFonts w:hint="eastAsia" w:ascii="宋体" w:hAnsi="宋体" w:eastAsia="宋体" w:cs="宋体"/>
          <w:sz w:val="32"/>
          <w:szCs w:val="32"/>
        </w:rPr>
        <w:t>农民专业合作经济组织应当坚持的原则是（</w:t>
      </w:r>
      <w:r>
        <w:rPr>
          <w:rFonts w:hint="eastAsia" w:ascii="宋体" w:hAnsi="宋体" w:cs="宋体"/>
          <w:sz w:val="32"/>
          <w:szCs w:val="32"/>
          <w:lang w:val="en-US" w:eastAsia="zh-CN"/>
        </w:rPr>
        <w:t xml:space="preserve">  </w:t>
      </w:r>
      <w:r>
        <w:rPr>
          <w:rFonts w:hint="eastAsia" w:ascii="宋体" w:hAnsi="宋体" w:eastAsia="宋体" w:cs="宋体"/>
          <w:sz w:val="32"/>
          <w:szCs w:val="32"/>
        </w:rPr>
        <w:t xml:space="preserve"> ABD　 ）</w:t>
      </w:r>
    </w:p>
    <w:p>
      <w:pPr>
        <w:spacing w:line="300" w:lineRule="auto"/>
        <w:rPr>
          <w:rFonts w:hint="eastAsia" w:ascii="宋体" w:hAnsi="宋体" w:eastAsia="宋体" w:cs="宋体"/>
          <w:sz w:val="32"/>
          <w:szCs w:val="32"/>
        </w:rPr>
      </w:pPr>
      <w:r>
        <w:rPr>
          <w:rFonts w:hint="eastAsia" w:ascii="宋体" w:hAnsi="宋体" w:eastAsia="宋体" w:cs="宋体"/>
          <w:sz w:val="32"/>
          <w:szCs w:val="32"/>
        </w:rPr>
        <w:t>A</w:t>
      </w:r>
      <w:r>
        <w:rPr>
          <w:rFonts w:hint="eastAsia" w:ascii="宋体" w:hAnsi="宋体" w:cs="宋体"/>
          <w:sz w:val="32"/>
          <w:szCs w:val="32"/>
          <w:lang w:val="en-US" w:eastAsia="zh-CN"/>
        </w:rPr>
        <w:t>.</w:t>
      </w:r>
      <w:r>
        <w:rPr>
          <w:rFonts w:hint="eastAsia" w:ascii="宋体" w:hAnsi="宋体" w:eastAsia="宋体" w:cs="宋体"/>
          <w:sz w:val="32"/>
          <w:szCs w:val="32"/>
        </w:rPr>
        <w:t>加入自愿、退出自由</w:t>
      </w:r>
      <w:r>
        <w:rPr>
          <w:rFonts w:hint="eastAsia" w:ascii="宋体" w:hAnsi="宋体" w:cs="宋体"/>
          <w:sz w:val="32"/>
          <w:szCs w:val="32"/>
          <w:lang w:val="en-US" w:eastAsia="zh-CN"/>
        </w:rPr>
        <w:t xml:space="preserve">            </w:t>
      </w:r>
      <w:r>
        <w:rPr>
          <w:rFonts w:hint="eastAsia" w:ascii="宋体" w:hAnsi="宋体" w:eastAsia="宋体" w:cs="宋体"/>
          <w:sz w:val="32"/>
          <w:szCs w:val="32"/>
        </w:rPr>
        <w:t>B</w:t>
      </w:r>
      <w:r>
        <w:rPr>
          <w:rFonts w:hint="eastAsia" w:ascii="宋体" w:hAnsi="宋体" w:cs="宋体"/>
          <w:sz w:val="32"/>
          <w:szCs w:val="32"/>
          <w:lang w:val="en-US" w:eastAsia="zh-CN"/>
        </w:rPr>
        <w:t>.</w:t>
      </w:r>
      <w:r>
        <w:rPr>
          <w:rFonts w:hint="eastAsia" w:ascii="宋体" w:hAnsi="宋体" w:eastAsia="宋体" w:cs="宋体"/>
          <w:sz w:val="32"/>
          <w:szCs w:val="32"/>
        </w:rPr>
        <w:t>民主管理</w:t>
      </w:r>
    </w:p>
    <w:p>
      <w:pPr>
        <w:spacing w:line="300" w:lineRule="auto"/>
        <w:rPr>
          <w:rFonts w:hint="eastAsia" w:ascii="宋体" w:hAnsi="宋体" w:eastAsia="宋体" w:cs="宋体"/>
          <w:sz w:val="32"/>
          <w:szCs w:val="32"/>
        </w:rPr>
      </w:pPr>
      <w:r>
        <w:rPr>
          <w:rFonts w:hint="eastAsia" w:ascii="宋体" w:hAnsi="宋体" w:eastAsia="宋体" w:cs="宋体"/>
          <w:sz w:val="32"/>
          <w:szCs w:val="32"/>
        </w:rPr>
        <w:t>C</w:t>
      </w:r>
      <w:r>
        <w:rPr>
          <w:rFonts w:hint="eastAsia" w:ascii="宋体" w:hAnsi="宋体" w:cs="宋体"/>
          <w:sz w:val="32"/>
          <w:szCs w:val="32"/>
          <w:lang w:val="en-US" w:eastAsia="zh-CN"/>
        </w:rPr>
        <w:t>.</w:t>
      </w:r>
      <w:r>
        <w:rPr>
          <w:rFonts w:hint="eastAsia" w:ascii="宋体" w:hAnsi="宋体" w:eastAsia="宋体" w:cs="宋体"/>
          <w:sz w:val="32"/>
          <w:szCs w:val="32"/>
        </w:rPr>
        <w:t>按照投资份额行使表决权</w:t>
      </w:r>
      <w:r>
        <w:rPr>
          <w:rFonts w:hint="eastAsia" w:ascii="宋体" w:hAnsi="宋体" w:cs="宋体"/>
          <w:sz w:val="32"/>
          <w:szCs w:val="32"/>
          <w:lang w:val="en-US" w:eastAsia="zh-CN"/>
        </w:rPr>
        <w:t xml:space="preserve">        </w:t>
      </w:r>
      <w:r>
        <w:rPr>
          <w:rFonts w:hint="eastAsia" w:ascii="宋体" w:hAnsi="宋体" w:eastAsia="宋体" w:cs="宋体"/>
          <w:sz w:val="32"/>
          <w:szCs w:val="32"/>
        </w:rPr>
        <w:t>D</w:t>
      </w:r>
      <w:r>
        <w:rPr>
          <w:rFonts w:hint="eastAsia" w:ascii="宋体" w:hAnsi="宋体" w:cs="宋体"/>
          <w:sz w:val="32"/>
          <w:szCs w:val="32"/>
          <w:lang w:val="en-US" w:eastAsia="zh-CN"/>
        </w:rPr>
        <w:t>.</w:t>
      </w:r>
      <w:r>
        <w:rPr>
          <w:rFonts w:hint="eastAsia" w:ascii="宋体" w:hAnsi="宋体" w:eastAsia="宋体" w:cs="宋体"/>
          <w:sz w:val="32"/>
          <w:szCs w:val="32"/>
        </w:rPr>
        <w:t>盈余返还</w:t>
      </w:r>
    </w:p>
    <w:p>
      <w:pPr>
        <w:spacing w:line="300" w:lineRule="auto"/>
        <w:rPr>
          <w:rFonts w:hint="eastAsia"/>
          <w:b/>
          <w:sz w:val="32"/>
          <w:szCs w:val="32"/>
        </w:rPr>
      </w:pPr>
      <w:r>
        <w:rPr>
          <w:rFonts w:hint="eastAsia"/>
          <w:b/>
          <w:sz w:val="32"/>
          <w:szCs w:val="32"/>
        </w:rPr>
        <w:t>三、名词解释</w:t>
      </w:r>
    </w:p>
    <w:p>
      <w:pPr>
        <w:keepNext w:val="0"/>
        <w:keepLines w:val="0"/>
        <w:widowControl/>
        <w:suppressLineNumbers w:val="0"/>
        <w:jc w:val="left"/>
        <w:rPr>
          <w:sz w:val="32"/>
          <w:szCs w:val="32"/>
        </w:rPr>
      </w:pPr>
      <w:r>
        <w:rPr>
          <w:rFonts w:hint="eastAsia" w:ascii="宋体" w:hAnsi="宋体" w:cs="宋体"/>
          <w:color w:val="1C1E1B"/>
          <w:kern w:val="0"/>
          <w:sz w:val="32"/>
          <w:szCs w:val="32"/>
          <w:lang w:val="en-US" w:eastAsia="zh-CN" w:bidi="ar"/>
        </w:rPr>
        <w:t>1.</w:t>
      </w:r>
      <w:r>
        <w:rPr>
          <w:rFonts w:hint="eastAsia" w:ascii="宋体" w:hAnsi="宋体" w:eastAsia="宋体" w:cs="宋体"/>
          <w:color w:val="1C1E1B"/>
          <w:kern w:val="0"/>
          <w:sz w:val="32"/>
          <w:szCs w:val="32"/>
          <w:lang w:val="en-US" w:eastAsia="zh-CN" w:bidi="ar"/>
        </w:rPr>
        <w:t>农民专业合作社</w:t>
      </w:r>
    </w:p>
    <w:p>
      <w:pPr>
        <w:keepNext w:val="0"/>
        <w:keepLines w:val="0"/>
        <w:widowControl/>
        <w:suppressLineNumbers w:val="0"/>
        <w:jc w:val="left"/>
        <w:rPr>
          <w:sz w:val="32"/>
          <w:szCs w:val="32"/>
        </w:rPr>
      </w:pPr>
      <w:r>
        <w:rPr>
          <w:rFonts w:hint="eastAsia" w:ascii="宋体" w:hAnsi="宋体" w:cs="宋体"/>
          <w:color w:val="1C1E1B"/>
          <w:kern w:val="0"/>
          <w:sz w:val="32"/>
          <w:szCs w:val="32"/>
          <w:lang w:val="en-US" w:eastAsia="zh-CN" w:bidi="ar"/>
        </w:rPr>
        <w:t>答：</w:t>
      </w:r>
      <w:r>
        <w:rPr>
          <w:rFonts w:hint="eastAsia" w:ascii="宋体" w:hAnsi="宋体" w:eastAsia="宋体" w:cs="宋体"/>
          <w:color w:val="1C1E1B"/>
          <w:kern w:val="0"/>
          <w:sz w:val="32"/>
          <w:szCs w:val="32"/>
          <w:lang w:val="en-US" w:eastAsia="zh-CN" w:bidi="ar"/>
        </w:rPr>
        <w:t xml:space="preserve">按照《农民专业合作社法》第二条的规定，农民专业合作社是在农村家庭承包经营基础上，同类农产品的生产经营者或者同类农业生产经营服务的提供者、利用者，自愿联合民主管理的互助性经济组织。 </w:t>
      </w:r>
    </w:p>
    <w:p>
      <w:pPr>
        <w:numPr>
          <w:ilvl w:val="0"/>
          <w:numId w:val="1"/>
        </w:numPr>
        <w:spacing w:line="300" w:lineRule="auto"/>
        <w:rPr>
          <w:rFonts w:hint="eastAsia" w:ascii="Arial" w:hAnsi="Arial" w:cs="Arial"/>
          <w:b w:val="0"/>
          <w:i w:val="0"/>
          <w:caps w:val="0"/>
          <w:color w:val="333333"/>
          <w:spacing w:val="0"/>
          <w:sz w:val="32"/>
          <w:szCs w:val="32"/>
          <w:shd w:val="clear" w:fill="FFFFFF"/>
          <w:lang w:val="en-US" w:eastAsia="zh-CN"/>
        </w:rPr>
      </w:pPr>
      <w:r>
        <w:rPr>
          <w:rFonts w:hint="eastAsia" w:ascii="Arial" w:hAnsi="Arial" w:cs="Arial"/>
          <w:b w:val="0"/>
          <w:i w:val="0"/>
          <w:caps w:val="0"/>
          <w:color w:val="333333"/>
          <w:spacing w:val="0"/>
          <w:sz w:val="32"/>
          <w:szCs w:val="32"/>
          <w:shd w:val="clear" w:fill="FFFFFF"/>
          <w:lang w:val="en-US" w:eastAsia="zh-CN"/>
        </w:rPr>
        <w:t>表见代理</w:t>
      </w:r>
    </w:p>
    <w:p>
      <w:pPr>
        <w:numPr>
          <w:ilvl w:val="0"/>
          <w:numId w:val="0"/>
        </w:numPr>
        <w:spacing w:line="300" w:lineRule="auto"/>
        <w:rPr>
          <w:rFonts w:ascii="Arial" w:hAnsi="Arial" w:eastAsia="宋体" w:cs="Arial"/>
          <w:b w:val="0"/>
          <w:i w:val="0"/>
          <w:caps w:val="0"/>
          <w:color w:val="333333"/>
          <w:spacing w:val="0"/>
          <w:sz w:val="32"/>
          <w:szCs w:val="32"/>
          <w:shd w:val="clear" w:fill="FFFFFF"/>
        </w:rPr>
      </w:pPr>
      <w:r>
        <w:rPr>
          <w:rFonts w:hint="eastAsia" w:ascii="宋体" w:hAnsi="宋体" w:cs="宋体"/>
          <w:color w:val="1C1E1B"/>
          <w:kern w:val="0"/>
          <w:sz w:val="32"/>
          <w:szCs w:val="32"/>
          <w:lang w:val="en-US" w:eastAsia="zh-CN" w:bidi="ar"/>
        </w:rPr>
        <w:t>答：</w:t>
      </w:r>
      <w:r>
        <w:rPr>
          <w:rFonts w:hint="eastAsia" w:ascii="Arial" w:hAnsi="Arial" w:cs="Arial"/>
          <w:b w:val="0"/>
          <w:i w:val="0"/>
          <w:caps w:val="0"/>
          <w:color w:val="333333"/>
          <w:spacing w:val="0"/>
          <w:sz w:val="32"/>
          <w:szCs w:val="32"/>
          <w:shd w:val="clear" w:fill="FFFFFF"/>
          <w:lang w:val="en-US" w:eastAsia="zh-CN"/>
        </w:rPr>
        <w:t>表见代理</w:t>
      </w:r>
      <w:r>
        <w:rPr>
          <w:rFonts w:ascii="Arial" w:hAnsi="Arial" w:eastAsia="宋体" w:cs="Arial"/>
          <w:b w:val="0"/>
          <w:i w:val="0"/>
          <w:caps w:val="0"/>
          <w:color w:val="333333"/>
          <w:spacing w:val="0"/>
          <w:sz w:val="32"/>
          <w:szCs w:val="32"/>
          <w:shd w:val="clear" w:fill="FFFFFF"/>
        </w:rPr>
        <w:t>是指行为人没有代理权、超越代理权范围或者代理权终止后以被代理人的名义与相对人订立合同，相对人有理由相信行为人有代理权的行为。</w:t>
      </w:r>
    </w:p>
    <w:p>
      <w:pPr>
        <w:spacing w:line="300" w:lineRule="auto"/>
        <w:rPr>
          <w:rFonts w:hint="eastAsia" w:ascii="宋体" w:hAnsi="宋体" w:eastAsia="宋体" w:cs="宋体"/>
          <w:b/>
          <w:color w:val="auto"/>
          <w:sz w:val="32"/>
          <w:szCs w:val="32"/>
        </w:rPr>
      </w:pPr>
      <w:r>
        <w:rPr>
          <w:rFonts w:hint="eastAsia" w:ascii="宋体" w:hAnsi="宋体" w:eastAsia="宋体" w:cs="宋体"/>
          <w:b/>
          <w:color w:val="auto"/>
          <w:sz w:val="32"/>
          <w:szCs w:val="32"/>
        </w:rPr>
        <w:t>四、辨析题</w:t>
      </w:r>
    </w:p>
    <w:p>
      <w:pPr>
        <w:spacing w:line="300" w:lineRule="auto"/>
        <w:rPr>
          <w:rFonts w:hint="eastAsia" w:ascii="宋体" w:hAnsi="宋体" w:eastAsia="宋体" w:cs="宋体"/>
          <w:sz w:val="32"/>
          <w:szCs w:val="32"/>
        </w:rPr>
      </w:pPr>
      <w:r>
        <w:rPr>
          <w:rFonts w:hint="eastAsia" w:ascii="宋体" w:hAnsi="宋体" w:cs="宋体"/>
          <w:sz w:val="32"/>
          <w:szCs w:val="32"/>
          <w:lang w:val="en-US" w:eastAsia="zh-CN"/>
        </w:rPr>
        <w:t>1</w:t>
      </w:r>
      <w:r>
        <w:rPr>
          <w:rFonts w:hint="eastAsia" w:ascii="宋体" w:hAnsi="宋体" w:eastAsia="宋体" w:cs="宋体"/>
          <w:sz w:val="32"/>
          <w:szCs w:val="32"/>
        </w:rPr>
        <w:t>.在法治国家，宪法的地位和作用是至高无上的。</w:t>
      </w:r>
    </w:p>
    <w:p>
      <w:pPr>
        <w:snapToGrid w:val="0"/>
        <w:spacing w:line="300" w:lineRule="auto"/>
        <w:rPr>
          <w:rFonts w:hint="eastAsia" w:ascii="宋体" w:hAnsi="宋体" w:eastAsia="宋体" w:cs="宋体"/>
          <w:sz w:val="32"/>
          <w:szCs w:val="32"/>
        </w:rPr>
      </w:pPr>
      <w:r>
        <w:rPr>
          <w:rFonts w:hint="eastAsia" w:ascii="宋体" w:hAnsi="宋体" w:eastAsia="宋体" w:cs="宋体"/>
          <w:sz w:val="32"/>
          <w:szCs w:val="32"/>
        </w:rPr>
        <w:t>判断：对</w:t>
      </w:r>
    </w:p>
    <w:p>
      <w:pPr>
        <w:spacing w:line="300" w:lineRule="auto"/>
        <w:rPr>
          <w:rFonts w:hint="eastAsia" w:ascii="宋体" w:hAnsi="宋体" w:eastAsia="宋体" w:cs="宋体"/>
          <w:sz w:val="32"/>
          <w:szCs w:val="32"/>
        </w:rPr>
      </w:pPr>
      <w:r>
        <w:rPr>
          <w:rFonts w:hint="eastAsia" w:ascii="宋体" w:hAnsi="宋体" w:eastAsia="宋体" w:cs="宋体"/>
          <w:sz w:val="32"/>
          <w:szCs w:val="32"/>
        </w:rPr>
        <w:t>理由：，因为宪法规定了国家政治生活中最根本的问题，是制定一般法律的依据，在国家政治活动和社会活动中具有最高法律地位和法律效力。所以，要实现法治，就应当确保宪法至高无上的权威，否则法治是不可能实现的。</w:t>
      </w:r>
    </w:p>
    <w:p>
      <w:pPr>
        <w:spacing w:line="300" w:lineRule="auto"/>
        <w:rPr>
          <w:rFonts w:hint="eastAsia" w:ascii="宋体" w:hAnsi="宋体" w:eastAsia="宋体" w:cs="宋体"/>
          <w:b w:val="0"/>
          <w:bCs w:val="0"/>
          <w:sz w:val="32"/>
          <w:szCs w:val="32"/>
          <w:highlight w:val="none"/>
        </w:rPr>
      </w:pPr>
      <w:r>
        <w:rPr>
          <w:rFonts w:hint="eastAsia" w:ascii="宋体" w:hAnsi="宋体" w:cs="宋体"/>
          <w:b w:val="0"/>
          <w:bCs w:val="0"/>
          <w:sz w:val="32"/>
          <w:szCs w:val="32"/>
          <w:highlight w:val="none"/>
          <w:lang w:val="en-US" w:eastAsia="zh-CN"/>
        </w:rPr>
        <w:t>2</w:t>
      </w:r>
      <w:r>
        <w:rPr>
          <w:rFonts w:hint="eastAsia" w:ascii="宋体" w:hAnsi="宋体" w:eastAsia="宋体" w:cs="宋体"/>
          <w:b w:val="0"/>
          <w:bCs w:val="0"/>
          <w:sz w:val="32"/>
          <w:szCs w:val="32"/>
          <w:highlight w:val="none"/>
        </w:rPr>
        <w:t>.小王（20周岁）和小李（15周岁）共同入户盗窃了价值1万元的私人财物，他们构成了共同犯罪</w:t>
      </w:r>
      <w:r>
        <w:rPr>
          <w:rFonts w:hint="eastAsia" w:ascii="宋体" w:hAnsi="宋体" w:cs="宋体"/>
          <w:b w:val="0"/>
          <w:bCs w:val="0"/>
          <w:sz w:val="32"/>
          <w:szCs w:val="32"/>
          <w:highlight w:val="none"/>
          <w:lang w:val="en-US" w:eastAsia="zh-CN"/>
        </w:rPr>
        <w:t>均需追究刑事责任</w:t>
      </w:r>
      <w:r>
        <w:rPr>
          <w:rFonts w:hint="eastAsia" w:ascii="宋体" w:hAnsi="宋体" w:eastAsia="宋体" w:cs="宋体"/>
          <w:b w:val="0"/>
          <w:bCs w:val="0"/>
          <w:sz w:val="32"/>
          <w:szCs w:val="32"/>
          <w:highlight w:val="none"/>
        </w:rPr>
        <w:t>。</w:t>
      </w:r>
    </w:p>
    <w:p>
      <w:pPr>
        <w:spacing w:line="300" w:lineRule="auto"/>
        <w:rPr>
          <w:rFonts w:hint="eastAsia" w:ascii="宋体" w:hAnsi="宋体" w:eastAsia="宋体" w:cs="宋体"/>
          <w:b w:val="0"/>
          <w:bCs w:val="0"/>
          <w:sz w:val="32"/>
          <w:szCs w:val="32"/>
          <w:highlight w:val="none"/>
        </w:rPr>
      </w:pPr>
      <w:r>
        <w:rPr>
          <w:rFonts w:hint="eastAsia" w:ascii="宋体" w:hAnsi="宋体" w:eastAsia="宋体" w:cs="宋体"/>
          <w:b w:val="0"/>
          <w:bCs w:val="0"/>
          <w:sz w:val="32"/>
          <w:szCs w:val="32"/>
          <w:highlight w:val="none"/>
        </w:rPr>
        <w:t>判断：错</w:t>
      </w:r>
    </w:p>
    <w:p>
      <w:pPr>
        <w:spacing w:line="300" w:lineRule="auto"/>
        <w:rPr>
          <w:rFonts w:hint="default" w:ascii="宋体" w:hAnsi="宋体" w:eastAsia="宋体" w:cs="宋体"/>
          <w:b w:val="0"/>
          <w:bCs w:val="0"/>
          <w:sz w:val="32"/>
          <w:szCs w:val="32"/>
          <w:highlight w:val="none"/>
          <w:lang w:val="en-US" w:eastAsia="zh-CN"/>
        </w:rPr>
      </w:pPr>
      <w:r>
        <w:rPr>
          <w:rFonts w:hint="eastAsia" w:ascii="宋体" w:hAnsi="宋体" w:eastAsia="宋体" w:cs="宋体"/>
          <w:b w:val="0"/>
          <w:bCs w:val="0"/>
          <w:sz w:val="32"/>
          <w:szCs w:val="32"/>
          <w:highlight w:val="none"/>
        </w:rPr>
        <w:t>理由：</w:t>
      </w:r>
      <w:r>
        <w:rPr>
          <w:rFonts w:hint="eastAsia" w:ascii="宋体" w:hAnsi="宋体" w:cs="宋体"/>
          <w:b w:val="0"/>
          <w:bCs w:val="0"/>
          <w:sz w:val="32"/>
          <w:szCs w:val="32"/>
          <w:highlight w:val="none"/>
          <w:lang w:val="en-US" w:eastAsia="zh-CN"/>
        </w:rPr>
        <w:t>本案中二人共同入户盗窃一万元，成立盗窃罪，属于共同犯罪</w:t>
      </w:r>
      <w:r>
        <w:rPr>
          <w:rFonts w:hint="eastAsia" w:ascii="宋体" w:hAnsi="宋体" w:eastAsia="宋体" w:cs="宋体"/>
          <w:b w:val="0"/>
          <w:bCs w:val="0"/>
          <w:sz w:val="32"/>
          <w:szCs w:val="32"/>
          <w:highlight w:val="none"/>
        </w:rPr>
        <w:t>。</w:t>
      </w:r>
      <w:r>
        <w:rPr>
          <w:rFonts w:hint="eastAsia" w:ascii="宋体" w:hAnsi="宋体" w:cs="宋体"/>
          <w:b w:val="0"/>
          <w:bCs w:val="0"/>
          <w:sz w:val="32"/>
          <w:szCs w:val="32"/>
          <w:highlight w:val="none"/>
          <w:lang w:val="en-US" w:eastAsia="zh-CN"/>
        </w:rPr>
        <w:t>但是</w:t>
      </w:r>
      <w:r>
        <w:rPr>
          <w:rFonts w:hint="eastAsia" w:ascii="宋体" w:hAnsi="宋体" w:eastAsia="宋体" w:cs="宋体"/>
          <w:b w:val="0"/>
          <w:bCs w:val="0"/>
          <w:sz w:val="32"/>
          <w:szCs w:val="32"/>
          <w:highlight w:val="none"/>
        </w:rPr>
        <w:t>本案中，小李不满16周岁，是负相对刑事责任能力人，仅对法</w:t>
      </w:r>
      <w:bookmarkStart w:id="0" w:name="_GoBack"/>
      <w:bookmarkEnd w:id="0"/>
      <w:r>
        <w:rPr>
          <w:rFonts w:hint="eastAsia" w:ascii="宋体" w:hAnsi="宋体" w:eastAsia="宋体" w:cs="宋体"/>
          <w:b w:val="0"/>
          <w:bCs w:val="0"/>
          <w:sz w:val="32"/>
          <w:szCs w:val="32"/>
          <w:highlight w:val="none"/>
        </w:rPr>
        <w:t>律规定少数几种犯罪负刑事责任，对盗窃犯罪不负刑事责任，因此本案中，</w:t>
      </w:r>
      <w:r>
        <w:rPr>
          <w:rFonts w:hint="eastAsia" w:ascii="宋体" w:hAnsi="宋体" w:cs="宋体"/>
          <w:b w:val="0"/>
          <w:bCs w:val="0"/>
          <w:sz w:val="32"/>
          <w:szCs w:val="32"/>
          <w:highlight w:val="none"/>
          <w:lang w:val="en-US" w:eastAsia="zh-CN"/>
        </w:rPr>
        <w:t>二人虽是共同犯罪，但是小王需要追究刑事责任，而小李不需要追究刑事责任。</w:t>
      </w:r>
    </w:p>
    <w:p>
      <w:pPr>
        <w:numPr>
          <w:ilvl w:val="0"/>
          <w:numId w:val="2"/>
        </w:numPr>
        <w:spacing w:line="300" w:lineRule="auto"/>
        <w:rPr>
          <w:rFonts w:hint="eastAsia" w:ascii="宋体" w:hAnsi="宋体" w:cs="宋体"/>
          <w:sz w:val="32"/>
          <w:szCs w:val="32"/>
          <w:lang w:val="en-US" w:eastAsia="zh-CN"/>
        </w:rPr>
      </w:pPr>
      <w:r>
        <w:rPr>
          <w:rFonts w:hint="eastAsia" w:ascii="宋体" w:hAnsi="宋体" w:cs="宋体"/>
          <w:sz w:val="32"/>
          <w:szCs w:val="32"/>
          <w:lang w:val="en-US" w:eastAsia="zh-CN"/>
        </w:rPr>
        <w:t>简答题</w:t>
      </w:r>
    </w:p>
    <w:p>
      <w:pPr>
        <w:numPr>
          <w:ilvl w:val="0"/>
          <w:numId w:val="0"/>
        </w:numPr>
        <w:spacing w:line="300" w:lineRule="auto"/>
        <w:rPr>
          <w:rFonts w:hint="default" w:ascii="宋体" w:hAnsi="宋体" w:cs="宋体"/>
          <w:sz w:val="32"/>
          <w:szCs w:val="32"/>
          <w:lang w:val="en-US" w:eastAsia="zh-CN"/>
        </w:rPr>
      </w:pPr>
      <w:r>
        <w:rPr>
          <w:rFonts w:hint="eastAsia" w:ascii="宋体" w:hAnsi="宋体" w:cs="宋体"/>
          <w:sz w:val="32"/>
          <w:szCs w:val="32"/>
          <w:lang w:val="en-US" w:eastAsia="zh-CN"/>
        </w:rPr>
        <w:t>1.</w:t>
      </w:r>
      <w:r>
        <w:rPr>
          <w:rFonts w:hint="default" w:ascii="宋体" w:hAnsi="宋体" w:cs="宋体"/>
          <w:sz w:val="32"/>
          <w:szCs w:val="32"/>
          <w:lang w:val="en-US" w:eastAsia="zh-CN"/>
        </w:rPr>
        <w:t>农民专业合作社的特点</w:t>
      </w:r>
      <w:r>
        <w:rPr>
          <w:rFonts w:hint="eastAsia" w:ascii="宋体" w:hAnsi="宋体" w:cs="宋体"/>
          <w:sz w:val="32"/>
          <w:szCs w:val="32"/>
          <w:lang w:val="en-US" w:eastAsia="zh-CN"/>
        </w:rPr>
        <w:t>有哪些</w:t>
      </w:r>
      <w:r>
        <w:rPr>
          <w:rFonts w:hint="default" w:ascii="宋体" w:hAnsi="宋体" w:cs="宋体"/>
          <w:sz w:val="32"/>
          <w:szCs w:val="32"/>
          <w:lang w:val="en-US" w:eastAsia="zh-CN"/>
        </w:rPr>
        <w:t>？</w:t>
      </w:r>
    </w:p>
    <w:p>
      <w:pPr>
        <w:numPr>
          <w:ilvl w:val="0"/>
          <w:numId w:val="0"/>
        </w:numPr>
        <w:spacing w:line="300" w:lineRule="auto"/>
        <w:rPr>
          <w:rFonts w:hint="default" w:ascii="宋体" w:hAnsi="宋体" w:cs="宋体"/>
          <w:sz w:val="32"/>
          <w:szCs w:val="32"/>
          <w:lang w:val="en-US" w:eastAsia="zh-CN"/>
        </w:rPr>
      </w:pPr>
      <w:r>
        <w:rPr>
          <w:rFonts w:hint="default" w:ascii="宋体" w:hAnsi="宋体" w:cs="宋体"/>
          <w:sz w:val="32"/>
          <w:szCs w:val="32"/>
          <w:lang w:val="en-US" w:eastAsia="zh-CN"/>
        </w:rPr>
        <w:t xml:space="preserve">（1）农民专业合作社是一种经济组织。（2）农民专业合作社建立在农村家庭承包经营基础之上。（3）农民专业合作社是专业的经济组织。（4）农民专业合作社是自愿和民主的经济组织。（5）农民专业合作社是具有互助性质的经济组织。 </w:t>
      </w:r>
      <w:r>
        <w:rPr>
          <w:rFonts w:hint="eastAsia" w:ascii="宋体" w:hAnsi="宋体" w:cs="宋体"/>
          <w:sz w:val="32"/>
          <w:szCs w:val="32"/>
          <w:lang w:val="en-US" w:eastAsia="zh-CN"/>
        </w:rPr>
        <w:t>2.</w:t>
      </w:r>
      <w:r>
        <w:rPr>
          <w:rFonts w:hint="default" w:ascii="宋体" w:hAnsi="宋体" w:cs="宋体"/>
          <w:sz w:val="32"/>
          <w:szCs w:val="32"/>
          <w:lang w:val="en-US" w:eastAsia="zh-CN"/>
        </w:rPr>
        <w:t xml:space="preserve">农民专业合作社与农村集体经济组织有什么区别？ </w:t>
      </w:r>
    </w:p>
    <w:p>
      <w:pPr>
        <w:numPr>
          <w:ilvl w:val="0"/>
          <w:numId w:val="0"/>
        </w:numPr>
        <w:spacing w:line="300" w:lineRule="auto"/>
        <w:rPr>
          <w:rFonts w:hint="default" w:ascii="宋体" w:hAnsi="宋体" w:cs="宋体"/>
          <w:sz w:val="32"/>
          <w:szCs w:val="32"/>
          <w:lang w:val="en-US" w:eastAsia="zh-CN"/>
        </w:rPr>
      </w:pPr>
      <w:r>
        <w:rPr>
          <w:rFonts w:hint="default" w:ascii="宋体" w:hAnsi="宋体" w:cs="宋体"/>
          <w:sz w:val="32"/>
          <w:szCs w:val="32"/>
          <w:lang w:val="en-US" w:eastAsia="zh-CN"/>
        </w:rPr>
        <w:t>（1）农民专业合作社是农民自发组织起来的。（2）农民专业合作社实行“入社自愿、退社自由”的原则。（3）农民专业合作社是专业的经济组织。（4）农民专业合作社是新的独立的市场主体。</w:t>
      </w:r>
    </w:p>
    <w:p>
      <w:pPr>
        <w:numPr>
          <w:ilvl w:val="0"/>
          <w:numId w:val="0"/>
        </w:numPr>
        <w:spacing w:line="300" w:lineRule="auto"/>
        <w:rPr>
          <w:rFonts w:hint="eastAsia" w:ascii="Arial" w:hAnsi="Arial" w:eastAsia="宋体" w:cs="Arial"/>
          <w:b w:val="0"/>
          <w:i w:val="0"/>
          <w:caps w:val="0"/>
          <w:color w:val="333333"/>
          <w:spacing w:val="0"/>
          <w:sz w:val="32"/>
          <w:szCs w:val="32"/>
          <w:shd w:val="clear" w:fill="FFFFFF"/>
        </w:rPr>
      </w:pPr>
    </w:p>
    <w:p>
      <w:pPr>
        <w:spacing w:line="300" w:lineRule="auto"/>
        <w:rPr>
          <w:rFonts w:hint="eastAsia" w:ascii="宋体" w:hAnsi="宋体" w:eastAsia="宋体" w:cs="宋体"/>
          <w:sz w:val="32"/>
          <w:szCs w:val="32"/>
        </w:rPr>
      </w:pPr>
    </w:p>
    <w:p>
      <w:pPr>
        <w:jc w:val="both"/>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DEB0CA"/>
    <w:multiLevelType w:val="singleLevel"/>
    <w:tmpl w:val="C2DEB0CA"/>
    <w:lvl w:ilvl="0" w:tentative="0">
      <w:start w:val="2"/>
      <w:numFmt w:val="decimal"/>
      <w:lvlText w:val="%1."/>
      <w:lvlJc w:val="left"/>
      <w:pPr>
        <w:tabs>
          <w:tab w:val="left" w:pos="312"/>
        </w:tabs>
      </w:pPr>
    </w:lvl>
  </w:abstractNum>
  <w:abstractNum w:abstractNumId="1">
    <w:nsid w:val="1BC78E58"/>
    <w:multiLevelType w:val="singleLevel"/>
    <w:tmpl w:val="1BC78E58"/>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0126E6"/>
    <w:rsid w:val="320A0362"/>
    <w:rsid w:val="39272532"/>
    <w:rsid w:val="44CA755C"/>
    <w:rsid w:val="4F866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油酥啦</cp:lastModifiedBy>
  <dcterms:modified xsi:type="dcterms:W3CDTF">2020-06-26T03:37:07Z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