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680"/>
          <w:tab w:val="left" w:pos="7245"/>
        </w:tabs>
        <w:spacing w:line="520" w:lineRule="exact"/>
        <w:ind w:firstLine="663" w:firstLineChars="150"/>
        <w:jc w:val="center"/>
        <w:rPr>
          <w:rFonts w:hint="eastAsia" w:asciiTheme="majorEastAsia" w:hAnsiTheme="majorEastAsia" w:eastAsiaTheme="majorEastAsia" w:cstheme="majorEastAsia"/>
          <w:b/>
          <w:bCs/>
          <w:sz w:val="44"/>
          <w:szCs w:val="44"/>
          <w:lang w:val="en-US" w:eastAsia="zh-CN"/>
        </w:rPr>
      </w:pPr>
      <w:r>
        <w:rPr>
          <w:rFonts w:hint="eastAsia" w:asciiTheme="majorEastAsia" w:hAnsiTheme="majorEastAsia" w:eastAsiaTheme="majorEastAsia" w:cstheme="majorEastAsia"/>
          <w:b/>
          <w:bCs/>
          <w:sz w:val="44"/>
          <w:szCs w:val="44"/>
          <w:lang w:val="en-US" w:eastAsia="zh-CN"/>
        </w:rPr>
        <w:t>《服务心理学》第一次作业</w:t>
      </w:r>
    </w:p>
    <w:p>
      <w:pPr>
        <w:tabs>
          <w:tab w:val="left" w:pos="1680"/>
          <w:tab w:val="left" w:pos="7245"/>
        </w:tabs>
        <w:spacing w:line="520" w:lineRule="exact"/>
        <w:ind w:firstLine="422" w:firstLineChars="150"/>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一、单项选择题</w:t>
      </w:r>
    </w:p>
    <w:p>
      <w:pPr>
        <w:tabs>
          <w:tab w:val="left" w:pos="1680"/>
          <w:tab w:val="left" w:pos="7245"/>
        </w:tabs>
        <w:spacing w:line="520" w:lineRule="exact"/>
        <w:ind w:firstLine="420" w:firstLineChars="150"/>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 xml:space="preserve">1、旅游心理学的研究对象不包括（  </w:t>
      </w:r>
      <w:r>
        <w:rPr>
          <w:rFonts w:hint="eastAsia" w:asciiTheme="minorEastAsia" w:hAnsiTheme="minorEastAsia" w:eastAsiaTheme="minorEastAsia" w:cstheme="minorEastAsia"/>
          <w:bCs/>
          <w:sz w:val="28"/>
          <w:szCs w:val="28"/>
          <w:lang w:val="en-US" w:eastAsia="zh-CN"/>
        </w:rPr>
        <w:t>D</w:t>
      </w:r>
      <w:r>
        <w:rPr>
          <w:rFonts w:hint="eastAsia" w:asciiTheme="minorEastAsia" w:hAnsiTheme="minorEastAsia" w:eastAsiaTheme="minorEastAsia" w:cstheme="minorEastAsia"/>
          <w:bCs/>
          <w:sz w:val="28"/>
          <w:szCs w:val="28"/>
        </w:rPr>
        <w:t xml:space="preserve">     ）</w:t>
      </w:r>
    </w:p>
    <w:p>
      <w:pPr>
        <w:tabs>
          <w:tab w:val="left" w:pos="1680"/>
          <w:tab w:val="left" w:pos="7245"/>
        </w:tabs>
        <w:spacing w:line="520" w:lineRule="exact"/>
        <w:ind w:firstLine="840" w:firstLineChars="300"/>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A、旅游者心理                    B、旅游服务心理</w:t>
      </w:r>
    </w:p>
    <w:p>
      <w:pPr>
        <w:tabs>
          <w:tab w:val="left" w:pos="1680"/>
          <w:tab w:val="left" w:pos="7245"/>
        </w:tabs>
        <w:spacing w:line="520" w:lineRule="exact"/>
        <w:ind w:firstLine="700" w:firstLineChars="250"/>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 xml:space="preserve"> C、旅游企业员工心理              D、旅游纪念品制作</w:t>
      </w:r>
    </w:p>
    <w:p>
      <w:pPr>
        <w:tabs>
          <w:tab w:val="left" w:pos="1680"/>
          <w:tab w:val="left" w:pos="7245"/>
        </w:tabs>
        <w:spacing w:line="520" w:lineRule="exact"/>
        <w:ind w:firstLine="420" w:firstLineChars="150"/>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 xml:space="preserve">2、旅游消费动因中的条件动因不包括（       </w:t>
      </w:r>
      <w:r>
        <w:rPr>
          <w:rFonts w:hint="eastAsia" w:asciiTheme="minorEastAsia" w:hAnsiTheme="minorEastAsia" w:eastAsiaTheme="minorEastAsia" w:cstheme="minorEastAsia"/>
          <w:bCs/>
          <w:sz w:val="28"/>
          <w:szCs w:val="28"/>
          <w:lang w:val="en-US" w:eastAsia="zh-CN"/>
        </w:rPr>
        <w:t>A</w:t>
      </w:r>
      <w:r>
        <w:rPr>
          <w:rFonts w:hint="eastAsia" w:asciiTheme="minorEastAsia" w:hAnsiTheme="minorEastAsia" w:eastAsiaTheme="minorEastAsia" w:cstheme="minorEastAsia"/>
          <w:bCs/>
          <w:sz w:val="28"/>
          <w:szCs w:val="28"/>
        </w:rPr>
        <w:t xml:space="preserve">    ）</w:t>
      </w:r>
    </w:p>
    <w:p>
      <w:pPr>
        <w:tabs>
          <w:tab w:val="left" w:pos="1680"/>
          <w:tab w:val="left" w:pos="7245"/>
        </w:tabs>
        <w:spacing w:line="520" w:lineRule="exact"/>
        <w:ind w:firstLine="420" w:firstLineChars="150"/>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 xml:space="preserve">   A、动机        B、时间          C、金钱         D、交通    </w:t>
      </w:r>
    </w:p>
    <w:p>
      <w:pPr>
        <w:tabs>
          <w:tab w:val="left" w:pos="1680"/>
          <w:tab w:val="left" w:pos="7245"/>
        </w:tabs>
        <w:spacing w:line="520" w:lineRule="exact"/>
        <w:ind w:firstLine="420" w:firstLineChars="150"/>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 xml:space="preserve">3、旅游服务产品的特性不包括（     </w:t>
      </w:r>
      <w:r>
        <w:rPr>
          <w:rFonts w:hint="eastAsia" w:asciiTheme="minorEastAsia" w:hAnsiTheme="minorEastAsia" w:eastAsiaTheme="minorEastAsia" w:cstheme="minorEastAsia"/>
          <w:bCs/>
          <w:sz w:val="28"/>
          <w:szCs w:val="28"/>
          <w:lang w:val="en-US" w:eastAsia="zh-CN"/>
        </w:rPr>
        <w:t>B</w:t>
      </w:r>
      <w:r>
        <w:rPr>
          <w:rFonts w:hint="eastAsia" w:asciiTheme="minorEastAsia" w:hAnsiTheme="minorEastAsia" w:eastAsiaTheme="minorEastAsia" w:cstheme="minorEastAsia"/>
          <w:bCs/>
          <w:sz w:val="28"/>
          <w:szCs w:val="28"/>
        </w:rPr>
        <w:t xml:space="preserve">      ）</w:t>
      </w:r>
    </w:p>
    <w:p>
      <w:pPr>
        <w:tabs>
          <w:tab w:val="left" w:pos="1680"/>
          <w:tab w:val="left" w:pos="7245"/>
        </w:tabs>
        <w:spacing w:line="520" w:lineRule="exact"/>
        <w:ind w:firstLine="840" w:firstLineChars="300"/>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 xml:space="preserve">A、无形性      B、可分离性     C、异质性        D、不可储存性 </w:t>
      </w:r>
    </w:p>
    <w:p>
      <w:pPr>
        <w:tabs>
          <w:tab w:val="left" w:pos="1680"/>
          <w:tab w:val="left" w:pos="7245"/>
        </w:tabs>
        <w:spacing w:line="520" w:lineRule="exact"/>
        <w:ind w:firstLine="420" w:firstLineChars="15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Cs/>
          <w:sz w:val="28"/>
          <w:szCs w:val="28"/>
        </w:rPr>
        <w:t>4、</w:t>
      </w:r>
      <w:r>
        <w:rPr>
          <w:rFonts w:hint="eastAsia" w:asciiTheme="minorEastAsia" w:hAnsiTheme="minorEastAsia" w:eastAsiaTheme="minorEastAsia" w:cstheme="minorEastAsia"/>
          <w:sz w:val="28"/>
          <w:szCs w:val="28"/>
        </w:rPr>
        <w:t>旅游服务人员在工作中不应有以下</w:t>
      </w:r>
      <w:r>
        <w:rPr>
          <w:rFonts w:hint="eastAsia" w:asciiTheme="minorEastAsia" w:hAnsiTheme="minorEastAsia" w:eastAsiaTheme="minorEastAsia" w:cstheme="minorEastAsia"/>
          <w:bCs/>
          <w:sz w:val="28"/>
          <w:szCs w:val="28"/>
        </w:rPr>
        <w:t xml:space="preserve">哪种颜色情绪状态？ （    </w:t>
      </w:r>
      <w:r>
        <w:rPr>
          <w:rFonts w:hint="eastAsia" w:asciiTheme="minorEastAsia" w:hAnsiTheme="minorEastAsia" w:eastAsiaTheme="minorEastAsia" w:cstheme="minorEastAsia"/>
          <w:bCs/>
          <w:sz w:val="28"/>
          <w:szCs w:val="28"/>
          <w:lang w:val="en-US" w:eastAsia="zh-CN"/>
        </w:rPr>
        <w:t>B</w:t>
      </w:r>
      <w:r>
        <w:rPr>
          <w:rFonts w:hint="eastAsia" w:asciiTheme="minorEastAsia" w:hAnsiTheme="minorEastAsia" w:eastAsiaTheme="minorEastAsia" w:cstheme="minorEastAsia"/>
          <w:bCs/>
          <w:sz w:val="28"/>
          <w:szCs w:val="28"/>
        </w:rPr>
        <w:t xml:space="preserve">       ）</w:t>
      </w:r>
    </w:p>
    <w:p>
      <w:pPr>
        <w:tabs>
          <w:tab w:val="left" w:pos="1680"/>
          <w:tab w:val="left" w:pos="7245"/>
        </w:tabs>
        <w:spacing w:line="520" w:lineRule="exact"/>
        <w:ind w:firstLine="840" w:firstLineChars="300"/>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 xml:space="preserve">A、绿色        B、红色          C、橙色         D、黄色   </w:t>
      </w:r>
    </w:p>
    <w:p>
      <w:pPr>
        <w:tabs>
          <w:tab w:val="left" w:pos="1680"/>
          <w:tab w:val="left" w:pos="7245"/>
        </w:tabs>
        <w:spacing w:line="520" w:lineRule="exact"/>
        <w:ind w:firstLine="420" w:firstLineChars="150"/>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 xml:space="preserve">5、以下哪个选项不属于知觉的基本规律？（   </w:t>
      </w:r>
      <w:r>
        <w:rPr>
          <w:rFonts w:hint="eastAsia" w:asciiTheme="minorEastAsia" w:hAnsiTheme="minorEastAsia" w:eastAsiaTheme="minorEastAsia" w:cstheme="minorEastAsia"/>
          <w:bCs/>
          <w:sz w:val="28"/>
          <w:szCs w:val="28"/>
          <w:lang w:val="en-US" w:eastAsia="zh-CN"/>
        </w:rPr>
        <w:t>C</w:t>
      </w:r>
      <w:r>
        <w:rPr>
          <w:rFonts w:hint="eastAsia" w:asciiTheme="minorEastAsia" w:hAnsiTheme="minorEastAsia" w:eastAsiaTheme="minorEastAsia" w:cstheme="minorEastAsia"/>
          <w:bCs/>
          <w:sz w:val="28"/>
          <w:szCs w:val="28"/>
        </w:rPr>
        <w:t xml:space="preserve">        ）</w:t>
      </w:r>
    </w:p>
    <w:p>
      <w:pPr>
        <w:tabs>
          <w:tab w:val="left" w:pos="1680"/>
          <w:tab w:val="left" w:pos="7245"/>
        </w:tabs>
        <w:spacing w:line="520" w:lineRule="exact"/>
        <w:ind w:firstLine="840" w:firstLineChars="300"/>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 xml:space="preserve">A、选择性      B、组织性        C、包容性       D、解释性 </w:t>
      </w:r>
    </w:p>
    <w:p>
      <w:pPr>
        <w:tabs>
          <w:tab w:val="left" w:pos="1680"/>
          <w:tab w:val="left" w:pos="7245"/>
        </w:tabs>
        <w:spacing w:line="520" w:lineRule="exact"/>
        <w:ind w:firstLine="420" w:firstLineChars="150"/>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 xml:space="preserve">6、根据神经类型划分的气质类型不包括（ </w:t>
      </w:r>
      <w:r>
        <w:rPr>
          <w:rFonts w:hint="eastAsia" w:asciiTheme="minorEastAsia" w:hAnsiTheme="minorEastAsia" w:eastAsiaTheme="minorEastAsia" w:cstheme="minorEastAsia"/>
          <w:bCs/>
          <w:sz w:val="28"/>
          <w:szCs w:val="28"/>
          <w:lang w:val="en-US" w:eastAsia="zh-CN"/>
        </w:rPr>
        <w:t>A</w:t>
      </w:r>
      <w:r>
        <w:rPr>
          <w:rFonts w:hint="eastAsia" w:asciiTheme="minorEastAsia" w:hAnsiTheme="minorEastAsia" w:eastAsiaTheme="minorEastAsia" w:cstheme="minorEastAsia"/>
          <w:bCs/>
          <w:sz w:val="28"/>
          <w:szCs w:val="28"/>
        </w:rPr>
        <w:t xml:space="preserve">          ）</w:t>
      </w:r>
    </w:p>
    <w:p>
      <w:pPr>
        <w:tabs>
          <w:tab w:val="left" w:pos="1680"/>
          <w:tab w:val="left" w:pos="7245"/>
        </w:tabs>
        <w:spacing w:line="520" w:lineRule="exact"/>
        <w:ind w:firstLine="420" w:firstLineChars="150"/>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 xml:space="preserve">   A、外向型   B、多血质       C、黏液质       D、抑郁质   </w:t>
      </w:r>
    </w:p>
    <w:p>
      <w:pPr>
        <w:tabs>
          <w:tab w:val="left" w:pos="1680"/>
          <w:tab w:val="left" w:pos="7245"/>
        </w:tabs>
        <w:spacing w:line="520" w:lineRule="exact"/>
        <w:ind w:firstLine="420" w:firstLineChars="150"/>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 xml:space="preserve">7、以下属于文化动机的游览方式包括（    </w:t>
      </w:r>
      <w:r>
        <w:rPr>
          <w:rFonts w:hint="eastAsia" w:asciiTheme="minorEastAsia" w:hAnsiTheme="minorEastAsia" w:eastAsiaTheme="minorEastAsia" w:cstheme="minorEastAsia"/>
          <w:bCs/>
          <w:sz w:val="28"/>
          <w:szCs w:val="28"/>
          <w:lang w:val="en-US" w:eastAsia="zh-CN"/>
        </w:rPr>
        <w:t>B</w:t>
      </w:r>
      <w:r>
        <w:rPr>
          <w:rFonts w:hint="eastAsia" w:asciiTheme="minorEastAsia" w:hAnsiTheme="minorEastAsia" w:eastAsiaTheme="minorEastAsia" w:cstheme="minorEastAsia"/>
          <w:bCs/>
          <w:sz w:val="28"/>
          <w:szCs w:val="28"/>
        </w:rPr>
        <w:t xml:space="preserve">       ）</w:t>
      </w:r>
    </w:p>
    <w:p>
      <w:pPr>
        <w:tabs>
          <w:tab w:val="left" w:pos="1680"/>
          <w:tab w:val="left" w:pos="7245"/>
        </w:tabs>
        <w:spacing w:line="520" w:lineRule="exact"/>
        <w:ind w:firstLine="840" w:firstLineChars="300"/>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 xml:space="preserve">A、生态游   B、民俗风情游   C、养生保健游   D、休闲度假游 </w:t>
      </w:r>
    </w:p>
    <w:p>
      <w:pPr>
        <w:tabs>
          <w:tab w:val="left" w:pos="1680"/>
          <w:tab w:val="left" w:pos="7245"/>
        </w:tabs>
        <w:spacing w:line="520" w:lineRule="exact"/>
        <w:ind w:firstLine="420" w:firstLineChars="150"/>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 xml:space="preserve">8、以下能代表正面的情绪颜色为（      </w:t>
      </w:r>
      <w:r>
        <w:rPr>
          <w:rFonts w:hint="eastAsia" w:asciiTheme="minorEastAsia" w:hAnsiTheme="minorEastAsia" w:eastAsiaTheme="minorEastAsia" w:cstheme="minorEastAsia"/>
          <w:bCs/>
          <w:sz w:val="28"/>
          <w:szCs w:val="28"/>
          <w:lang w:val="en-US" w:eastAsia="zh-CN"/>
        </w:rPr>
        <w:t>C</w:t>
      </w:r>
      <w:r>
        <w:rPr>
          <w:rFonts w:hint="eastAsia" w:asciiTheme="minorEastAsia" w:hAnsiTheme="minorEastAsia" w:eastAsiaTheme="minorEastAsia" w:cstheme="minorEastAsia"/>
          <w:bCs/>
          <w:sz w:val="28"/>
          <w:szCs w:val="28"/>
        </w:rPr>
        <w:t xml:space="preserve">     ）</w:t>
      </w:r>
    </w:p>
    <w:p>
      <w:pPr>
        <w:tabs>
          <w:tab w:val="left" w:pos="1680"/>
          <w:tab w:val="left" w:pos="7245"/>
        </w:tabs>
        <w:spacing w:line="520" w:lineRule="exact"/>
        <w:ind w:firstLine="840" w:firstLineChars="300"/>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 xml:space="preserve">A、蓝色     B、黑色         C、黄色         D、紫色  </w:t>
      </w:r>
    </w:p>
    <w:p>
      <w:pPr>
        <w:tabs>
          <w:tab w:val="left" w:pos="1680"/>
          <w:tab w:val="left" w:pos="7245"/>
        </w:tabs>
        <w:spacing w:line="520" w:lineRule="exact"/>
        <w:ind w:firstLine="420" w:firstLineChars="150"/>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 xml:space="preserve">9、以下关于旅游服务中客我交往的特点叙述正确的是（      </w:t>
      </w:r>
      <w:r>
        <w:rPr>
          <w:rFonts w:hint="eastAsia" w:asciiTheme="minorEastAsia" w:hAnsiTheme="minorEastAsia" w:eastAsiaTheme="minorEastAsia" w:cstheme="minorEastAsia"/>
          <w:bCs/>
          <w:sz w:val="28"/>
          <w:szCs w:val="28"/>
          <w:lang w:val="en-US" w:eastAsia="zh-CN"/>
        </w:rPr>
        <w:t>D</w:t>
      </w:r>
      <w:r>
        <w:rPr>
          <w:rFonts w:hint="eastAsia" w:asciiTheme="minorEastAsia" w:hAnsiTheme="minorEastAsia" w:eastAsiaTheme="minorEastAsia" w:cstheme="minorEastAsia"/>
          <w:bCs/>
          <w:sz w:val="28"/>
          <w:szCs w:val="28"/>
        </w:rPr>
        <w:t xml:space="preserve">     ）</w:t>
      </w:r>
    </w:p>
    <w:p>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Cs/>
          <w:sz w:val="28"/>
          <w:szCs w:val="28"/>
          <w:lang w:val="en-US" w:eastAsia="zh-CN"/>
        </w:rPr>
        <w:t xml:space="preserve">  </w:t>
      </w:r>
      <w:r>
        <w:rPr>
          <w:rFonts w:hint="eastAsia" w:asciiTheme="minorEastAsia" w:hAnsiTheme="minorEastAsia" w:eastAsiaTheme="minorEastAsia" w:cstheme="minorEastAsia"/>
          <w:bCs/>
          <w:sz w:val="28"/>
          <w:szCs w:val="28"/>
        </w:rPr>
        <w:t>A、长期性   B、私务性       C、对等性       D、个体与群体兼顾性</w:t>
      </w:r>
    </w:p>
    <w:p>
      <w:pPr>
        <w:tabs>
          <w:tab w:val="left" w:pos="1680"/>
          <w:tab w:val="left" w:pos="7245"/>
        </w:tabs>
        <w:spacing w:line="520" w:lineRule="exact"/>
        <w:ind w:firstLine="420" w:firstLineChars="150"/>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 xml:space="preserve">10、旅游者到温泉、矿泉进行“浴疗”，或者到沙滩、沙漠进行“沙疗”，是出于（ </w:t>
      </w:r>
      <w:r>
        <w:rPr>
          <w:rFonts w:hint="eastAsia" w:asciiTheme="minorEastAsia" w:hAnsiTheme="minorEastAsia" w:eastAsiaTheme="minorEastAsia" w:cstheme="minorEastAsia"/>
          <w:bCs/>
          <w:sz w:val="28"/>
          <w:szCs w:val="28"/>
          <w:lang w:val="en-US" w:eastAsia="zh-CN"/>
        </w:rPr>
        <w:t>B</w:t>
      </w:r>
      <w:r>
        <w:rPr>
          <w:rFonts w:hint="eastAsia" w:asciiTheme="minorEastAsia" w:hAnsiTheme="minorEastAsia" w:eastAsiaTheme="minorEastAsia" w:cstheme="minorEastAsia"/>
          <w:bCs/>
          <w:sz w:val="28"/>
          <w:szCs w:val="28"/>
        </w:rPr>
        <w:t xml:space="preserve"> ）</w:t>
      </w:r>
    </w:p>
    <w:p>
      <w:pPr>
        <w:tabs>
          <w:tab w:val="left" w:pos="1680"/>
          <w:tab w:val="left" w:pos="7245"/>
        </w:tabs>
        <w:spacing w:line="520" w:lineRule="exact"/>
        <w:ind w:firstLine="420" w:firstLineChars="150"/>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 xml:space="preserve">   A、购物动机    B、健康动机      C、文化动机      D、交际动机</w:t>
      </w:r>
    </w:p>
    <w:p>
      <w:pPr>
        <w:tabs>
          <w:tab w:val="left" w:pos="1680"/>
          <w:tab w:val="left" w:pos="7245"/>
        </w:tabs>
        <w:spacing w:line="520" w:lineRule="exact"/>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 xml:space="preserve">11、旅游者在餐厅就餐，希望有什么要求时举一下手或做个微小的动作服务员就会马上来到跟前，并尽快满足自己的需求。这是旅游者（     </w:t>
      </w:r>
      <w:r>
        <w:rPr>
          <w:rFonts w:hint="eastAsia" w:asciiTheme="minorEastAsia" w:hAnsiTheme="minorEastAsia" w:eastAsiaTheme="minorEastAsia" w:cstheme="minorEastAsia"/>
          <w:bCs/>
          <w:sz w:val="28"/>
          <w:szCs w:val="28"/>
          <w:lang w:val="en-US" w:eastAsia="zh-CN"/>
        </w:rPr>
        <w:t>C</w:t>
      </w:r>
      <w:r>
        <w:rPr>
          <w:rFonts w:hint="eastAsia" w:asciiTheme="minorEastAsia" w:hAnsiTheme="minorEastAsia" w:eastAsiaTheme="minorEastAsia" w:cstheme="minorEastAsia"/>
          <w:bCs/>
          <w:sz w:val="28"/>
          <w:szCs w:val="28"/>
        </w:rPr>
        <w:t xml:space="preserve">      ）</w:t>
      </w:r>
    </w:p>
    <w:p>
      <w:pPr>
        <w:tabs>
          <w:tab w:val="left" w:pos="1680"/>
          <w:tab w:val="left" w:pos="7245"/>
        </w:tabs>
        <w:spacing w:line="520" w:lineRule="exact"/>
        <w:ind w:firstLine="420" w:firstLineChars="150"/>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lang w:val="en-US" w:eastAsia="zh-CN"/>
        </w:rPr>
        <w:t xml:space="preserve">   </w:t>
      </w:r>
      <w:r>
        <w:rPr>
          <w:rFonts w:hint="eastAsia" w:asciiTheme="minorEastAsia" w:hAnsiTheme="minorEastAsia" w:eastAsiaTheme="minorEastAsia" w:cstheme="minorEastAsia"/>
          <w:bCs/>
          <w:sz w:val="28"/>
          <w:szCs w:val="28"/>
        </w:rPr>
        <w:t>A、求快的心理 B、求知的心理 C、求尊重的心理  D、求食物合口味的心理</w:t>
      </w:r>
    </w:p>
    <w:p>
      <w:pPr>
        <w:tabs>
          <w:tab w:val="left" w:pos="1680"/>
          <w:tab w:val="left" w:pos="7245"/>
        </w:tabs>
        <w:spacing w:line="520" w:lineRule="exact"/>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 xml:space="preserve">12、客人在餐厅对服务员叫道：“拿瓶啤酒来！”服务员不耐烦地答道：“你自己去！”此时客人与服务员的行为均是（      </w:t>
      </w:r>
      <w:r>
        <w:rPr>
          <w:rFonts w:hint="eastAsia" w:asciiTheme="minorEastAsia" w:hAnsiTheme="minorEastAsia" w:eastAsiaTheme="minorEastAsia" w:cstheme="minorEastAsia"/>
          <w:bCs/>
          <w:sz w:val="28"/>
          <w:szCs w:val="28"/>
          <w:lang w:val="en-US" w:eastAsia="zh-CN"/>
        </w:rPr>
        <w:t>C</w:t>
      </w:r>
      <w:r>
        <w:rPr>
          <w:rFonts w:hint="eastAsia" w:asciiTheme="minorEastAsia" w:hAnsiTheme="minorEastAsia" w:eastAsiaTheme="minorEastAsia" w:cstheme="minorEastAsia"/>
          <w:bCs/>
          <w:sz w:val="28"/>
          <w:szCs w:val="28"/>
        </w:rPr>
        <w:t xml:space="preserve">    ）</w:t>
      </w:r>
    </w:p>
    <w:p>
      <w:pPr>
        <w:tabs>
          <w:tab w:val="left" w:pos="1680"/>
          <w:tab w:val="left" w:pos="7245"/>
        </w:tabs>
        <w:spacing w:line="520" w:lineRule="exact"/>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A、家长型慈爱式  B、幼儿型自然式   C、家长型命令式    D、成人型询问式</w:t>
      </w:r>
    </w:p>
    <w:p>
      <w:pPr>
        <w:tabs>
          <w:tab w:val="left" w:pos="1680"/>
          <w:tab w:val="left" w:pos="7245"/>
        </w:tabs>
        <w:spacing w:line="520" w:lineRule="exact"/>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 xml:space="preserve">13、俗语说：“江山易改，秉性难移。”这是指人的气质具有（       </w:t>
      </w:r>
      <w:r>
        <w:rPr>
          <w:rFonts w:hint="eastAsia" w:asciiTheme="minorEastAsia" w:hAnsiTheme="minorEastAsia" w:eastAsiaTheme="minorEastAsia" w:cstheme="minorEastAsia"/>
          <w:bCs/>
          <w:sz w:val="28"/>
          <w:szCs w:val="28"/>
          <w:lang w:val="en-US" w:eastAsia="zh-CN"/>
        </w:rPr>
        <w:t>B</w:t>
      </w:r>
      <w:r>
        <w:rPr>
          <w:rFonts w:hint="eastAsia" w:asciiTheme="minorEastAsia" w:hAnsiTheme="minorEastAsia" w:eastAsiaTheme="minorEastAsia" w:cstheme="minorEastAsia"/>
          <w:bCs/>
          <w:sz w:val="28"/>
          <w:szCs w:val="28"/>
        </w:rPr>
        <w:t xml:space="preserve">    ）</w:t>
      </w:r>
    </w:p>
    <w:p>
      <w:pPr>
        <w:tabs>
          <w:tab w:val="left" w:pos="1680"/>
          <w:tab w:val="left" w:pos="7245"/>
        </w:tabs>
        <w:spacing w:line="520" w:lineRule="exact"/>
        <w:ind w:firstLine="420" w:firstLineChars="150"/>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 xml:space="preserve">   A、两重性           B、先天性    C、可塑性           D、稳定性</w:t>
      </w:r>
    </w:p>
    <w:p>
      <w:pPr>
        <w:tabs>
          <w:tab w:val="left" w:pos="1680"/>
          <w:tab w:val="left" w:pos="7245"/>
        </w:tabs>
        <w:spacing w:line="520" w:lineRule="exact"/>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 xml:space="preserve">14、旅游者到古都西安参观秦始皇陵、兵马俑、博物馆是出于（  </w:t>
      </w:r>
      <w:r>
        <w:rPr>
          <w:rFonts w:hint="eastAsia" w:asciiTheme="minorEastAsia" w:hAnsiTheme="minorEastAsia" w:eastAsiaTheme="minorEastAsia" w:cstheme="minorEastAsia"/>
          <w:bCs/>
          <w:sz w:val="28"/>
          <w:szCs w:val="28"/>
          <w:lang w:val="en-US" w:eastAsia="zh-CN"/>
        </w:rPr>
        <w:t>C</w:t>
      </w:r>
      <w:r>
        <w:rPr>
          <w:rFonts w:hint="eastAsia" w:asciiTheme="minorEastAsia" w:hAnsiTheme="minorEastAsia" w:eastAsiaTheme="minorEastAsia" w:cstheme="minorEastAsia"/>
          <w:bCs/>
          <w:sz w:val="28"/>
          <w:szCs w:val="28"/>
        </w:rPr>
        <w:t xml:space="preserve">       ）</w:t>
      </w:r>
    </w:p>
    <w:p>
      <w:pPr>
        <w:tabs>
          <w:tab w:val="left" w:pos="1680"/>
          <w:tab w:val="left" w:pos="7245"/>
        </w:tabs>
        <w:spacing w:line="520" w:lineRule="exact"/>
        <w:ind w:firstLine="420" w:firstLineChars="150"/>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 xml:space="preserve">   A、购物动机    B、健康动机      C、文化动机      D、交际动机</w:t>
      </w:r>
    </w:p>
    <w:p>
      <w:pPr>
        <w:tabs>
          <w:tab w:val="left" w:pos="1680"/>
          <w:tab w:val="left" w:pos="7245"/>
        </w:tabs>
        <w:spacing w:line="520" w:lineRule="exact"/>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 xml:space="preserve">15、旅游需要的特点不包括（      </w:t>
      </w:r>
      <w:r>
        <w:rPr>
          <w:rFonts w:hint="eastAsia" w:asciiTheme="minorEastAsia" w:hAnsiTheme="minorEastAsia" w:eastAsiaTheme="minorEastAsia" w:cstheme="minorEastAsia"/>
          <w:bCs/>
          <w:sz w:val="28"/>
          <w:szCs w:val="28"/>
          <w:lang w:val="en-US" w:eastAsia="zh-CN"/>
        </w:rPr>
        <w:t>D</w:t>
      </w:r>
      <w:r>
        <w:rPr>
          <w:rFonts w:hint="eastAsia" w:asciiTheme="minorEastAsia" w:hAnsiTheme="minorEastAsia" w:eastAsiaTheme="minorEastAsia" w:cstheme="minorEastAsia"/>
          <w:bCs/>
          <w:sz w:val="28"/>
          <w:szCs w:val="28"/>
        </w:rPr>
        <w:t xml:space="preserve">     ）</w:t>
      </w:r>
    </w:p>
    <w:p>
      <w:pPr>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 xml:space="preserve">   A、多样性      B、层次性        C、发展性        D、特色性   </w:t>
      </w:r>
    </w:p>
    <w:p>
      <w:pPr>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二、判断题</w:t>
      </w:r>
    </w:p>
    <w:p>
      <w:pPr>
        <w:tabs>
          <w:tab w:val="left" w:pos="1680"/>
          <w:tab w:val="left" w:pos="7245"/>
        </w:tabs>
        <w:spacing w:line="480" w:lineRule="exact"/>
        <w:ind w:firstLine="420" w:firstLineChars="150"/>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1、旅游心理是旅游者、旅游工作者和旅游地居民在旅游活动过程中表现出来的特有的心理活动。</w:t>
      </w:r>
      <w:r>
        <w:rPr>
          <w:rFonts w:hint="eastAsia" w:asciiTheme="minorEastAsia" w:hAnsiTheme="minorEastAsia" w:eastAsiaTheme="minorEastAsia" w:cstheme="minorEastAsia"/>
          <w:sz w:val="28"/>
          <w:szCs w:val="28"/>
        </w:rPr>
        <w:t>√</w:t>
      </w:r>
    </w:p>
    <w:p>
      <w:pPr>
        <w:tabs>
          <w:tab w:val="left" w:pos="1680"/>
          <w:tab w:val="left" w:pos="7245"/>
        </w:tabs>
        <w:spacing w:line="480" w:lineRule="exact"/>
        <w:ind w:firstLine="420" w:firstLineChars="150"/>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 xml:space="preserve">2、消费者购买产品，不仅仅针对产品本身，其目的是购买和消费这件商品或者服务带给自己的某种利益，这种利益就是消费者价值。     </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bCs/>
          <w:sz w:val="28"/>
          <w:szCs w:val="28"/>
        </w:rPr>
        <w:t xml:space="preserve">                                   </w:t>
      </w:r>
    </w:p>
    <w:p>
      <w:pPr>
        <w:tabs>
          <w:tab w:val="left" w:pos="1680"/>
          <w:tab w:val="left" w:pos="7245"/>
        </w:tabs>
        <w:spacing w:line="480" w:lineRule="exact"/>
        <w:ind w:firstLine="420" w:firstLineChars="150"/>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 xml:space="preserve">3、旅游动机是推动人们采取行动的内部动因，是人们对旅游消费的主观想法。  </w:t>
      </w:r>
      <w:r>
        <w:rPr>
          <w:rFonts w:hint="eastAsia" w:asciiTheme="minorEastAsia" w:hAnsiTheme="minorEastAsia" w:eastAsiaTheme="minorEastAsia" w:cstheme="minorEastAsia"/>
          <w:sz w:val="28"/>
          <w:szCs w:val="28"/>
        </w:rPr>
        <w:t>√</w:t>
      </w:r>
    </w:p>
    <w:p>
      <w:pPr>
        <w:tabs>
          <w:tab w:val="left" w:pos="1680"/>
          <w:tab w:val="left" w:pos="7245"/>
        </w:tabs>
        <w:spacing w:line="480" w:lineRule="exact"/>
        <w:ind w:firstLine="420" w:firstLineChars="150"/>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 xml:space="preserve">4、对于急躁型游客，导游要少问，尊重其隐私，多关心体贴，但不可过分热情。  </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bCs/>
          <w:sz w:val="28"/>
          <w:szCs w:val="28"/>
        </w:rPr>
        <w:t xml:space="preserve"> </w:t>
      </w:r>
    </w:p>
    <w:p>
      <w:pPr>
        <w:tabs>
          <w:tab w:val="left" w:pos="1680"/>
          <w:tab w:val="left" w:pos="7245"/>
        </w:tabs>
        <w:spacing w:line="480" w:lineRule="exact"/>
        <w:ind w:firstLine="420" w:firstLineChars="150"/>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 xml:space="preserve">5、旅游活动中，导游与游客保持平行性交往，力求建立“伙伴关系”。   </w:t>
      </w:r>
      <w:r>
        <w:rPr>
          <w:rFonts w:hint="eastAsia" w:asciiTheme="minorEastAsia" w:hAnsiTheme="minorEastAsia" w:eastAsiaTheme="minorEastAsia" w:cstheme="minorEastAsia"/>
          <w:sz w:val="28"/>
          <w:szCs w:val="28"/>
        </w:rPr>
        <w:t>√</w:t>
      </w:r>
    </w:p>
    <w:p>
      <w:pPr>
        <w:tabs>
          <w:tab w:val="left" w:pos="1680"/>
          <w:tab w:val="left" w:pos="7245"/>
        </w:tabs>
        <w:spacing w:line="480" w:lineRule="exact"/>
        <w:ind w:firstLine="420" w:firstLineChars="150"/>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 xml:space="preserve">6、人的某种行为是否会出现，显然受到“前因”的影响，但这种行为是否会重复出现，则受到了“后果”的影响。  </w:t>
      </w:r>
      <w:r>
        <w:rPr>
          <w:rFonts w:hint="eastAsia" w:asciiTheme="minorEastAsia" w:hAnsiTheme="minorEastAsia" w:eastAsiaTheme="minorEastAsia" w:cstheme="minorEastAsia"/>
          <w:sz w:val="28"/>
          <w:szCs w:val="28"/>
        </w:rPr>
        <w:t>√</w:t>
      </w:r>
    </w:p>
    <w:p>
      <w:pPr>
        <w:tabs>
          <w:tab w:val="left" w:pos="1680"/>
          <w:tab w:val="left" w:pos="7245"/>
        </w:tabs>
        <w:spacing w:line="480" w:lineRule="exact"/>
        <w:ind w:firstLine="420" w:firstLineChars="150"/>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 xml:space="preserve">7、游客在旅途中最基本的心理需求是舒适。 </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bCs/>
          <w:sz w:val="28"/>
          <w:szCs w:val="28"/>
        </w:rPr>
        <w:t xml:space="preserve">                              </w:t>
      </w:r>
    </w:p>
    <w:p>
      <w:pPr>
        <w:tabs>
          <w:tab w:val="left" w:pos="1680"/>
          <w:tab w:val="left" w:pos="7245"/>
        </w:tabs>
        <w:spacing w:line="480" w:lineRule="exact"/>
        <w:ind w:firstLine="420" w:firstLineChars="150"/>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 xml:space="preserve">8、导游从业人员必须具备严谨、负责、现实、心平气和的性格。 </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bCs/>
          <w:sz w:val="28"/>
          <w:szCs w:val="28"/>
        </w:rPr>
        <w:t xml:space="preserve">             </w:t>
      </w:r>
    </w:p>
    <w:p>
      <w:pPr>
        <w:tabs>
          <w:tab w:val="left" w:pos="1680"/>
          <w:tab w:val="left" w:pos="7245"/>
        </w:tabs>
        <w:spacing w:line="480" w:lineRule="exact"/>
        <w:ind w:firstLine="420" w:firstLineChars="150"/>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 xml:space="preserve">9、在旅游过程中，游客没有按照导游要求行动，导游可以当面严厉指出。  </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bCs/>
          <w:sz w:val="28"/>
          <w:szCs w:val="28"/>
        </w:rPr>
        <w:t xml:space="preserve">      </w:t>
      </w:r>
    </w:p>
    <w:p>
      <w:pPr>
        <w:tabs>
          <w:tab w:val="left" w:pos="1680"/>
          <w:tab w:val="left" w:pos="7245"/>
        </w:tabs>
        <w:spacing w:line="480" w:lineRule="exact"/>
        <w:ind w:firstLine="420" w:firstLineChars="150"/>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10、旅游服务人员是客人的一面“镜子”，“扬客人之长”比“隐客人之短”更重要。</w:t>
      </w:r>
      <w:r>
        <w:rPr>
          <w:rFonts w:hint="eastAsia" w:asciiTheme="minorEastAsia" w:hAnsiTheme="minorEastAsia" w:eastAsiaTheme="minorEastAsia" w:cstheme="minorEastAsia"/>
          <w:sz w:val="28"/>
          <w:szCs w:val="28"/>
        </w:rPr>
        <w:t>×</w:t>
      </w:r>
    </w:p>
    <w:p>
      <w:pPr>
        <w:tabs>
          <w:tab w:val="left" w:pos="1680"/>
          <w:tab w:val="left" w:pos="7245"/>
        </w:tabs>
        <w:spacing w:line="480" w:lineRule="exact"/>
        <w:ind w:firstLine="420" w:firstLineChars="150"/>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 xml:space="preserve">11、导游员是游览活动的组织者、“万事通”。  </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bCs/>
          <w:sz w:val="28"/>
          <w:szCs w:val="28"/>
        </w:rPr>
        <w:t xml:space="preserve">  </w:t>
      </w:r>
    </w:p>
    <w:p>
      <w:pPr>
        <w:tabs>
          <w:tab w:val="left" w:pos="1680"/>
          <w:tab w:val="left" w:pos="7245"/>
        </w:tabs>
        <w:spacing w:line="480" w:lineRule="exact"/>
        <w:ind w:firstLine="420" w:firstLineChars="150"/>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12、一些著名文艺作品（如小说、电影、电视剧等）描述过的地方，也会成为吸引人的旅游目的地。这说明权威的暗示对人们确定旅游地点产生直接影响。</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bCs/>
          <w:sz w:val="28"/>
          <w:szCs w:val="28"/>
        </w:rPr>
        <w:t xml:space="preserve">                                               </w:t>
      </w:r>
    </w:p>
    <w:p>
      <w:pPr>
        <w:tabs>
          <w:tab w:val="left" w:pos="1680"/>
          <w:tab w:val="left" w:pos="7245"/>
        </w:tabs>
        <w:spacing w:line="480" w:lineRule="exact"/>
        <w:ind w:firstLine="420" w:firstLineChars="150"/>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 xml:space="preserve">13、旅游者对旅游交通的心理需要可以概括为安全、迅速、舒适、方便八个字。  </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bCs/>
          <w:sz w:val="28"/>
          <w:szCs w:val="28"/>
        </w:rPr>
        <w:t xml:space="preserve">     </w:t>
      </w:r>
    </w:p>
    <w:p>
      <w:pPr>
        <w:tabs>
          <w:tab w:val="left" w:pos="1680"/>
          <w:tab w:val="left" w:pos="7245"/>
        </w:tabs>
        <w:spacing w:line="480" w:lineRule="exact"/>
        <w:ind w:firstLine="420" w:firstLineChars="150"/>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 xml:space="preserve">14、游客的经济收入是影响购物的重要因素。     </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bCs/>
          <w:sz w:val="28"/>
          <w:szCs w:val="28"/>
        </w:rPr>
        <w:t xml:space="preserve">                          </w:t>
      </w:r>
    </w:p>
    <w:p>
      <w:pPr>
        <w:ind w:firstLine="280" w:firstLineChars="100"/>
        <w:rPr>
          <w:rFonts w:hint="eastAsia" w:asciiTheme="minorEastAsia" w:hAnsiTheme="minorEastAsia" w:eastAsiaTheme="minorEastAsia" w:cstheme="minorEastAsia"/>
          <w:bCs/>
          <w:sz w:val="28"/>
          <w:szCs w:val="28"/>
        </w:rPr>
      </w:pPr>
      <w:bookmarkStart w:id="0" w:name="_GoBack"/>
      <w:bookmarkEnd w:id="0"/>
      <w:r>
        <w:rPr>
          <w:rFonts w:hint="eastAsia" w:asciiTheme="minorEastAsia" w:hAnsiTheme="minorEastAsia" w:eastAsiaTheme="minorEastAsia" w:cstheme="minorEastAsia"/>
          <w:bCs/>
          <w:sz w:val="28"/>
          <w:szCs w:val="28"/>
        </w:rPr>
        <w:t xml:space="preserve">15、无论旅游者投诉动机如何，客观效果上是有利于我们做好工作的。     </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bCs/>
          <w:sz w:val="28"/>
          <w:szCs w:val="28"/>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EBC2C57"/>
    <w:rsid w:val="14F94D2B"/>
    <w:rsid w:val="3EBC2C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lang w:val="en-US" w:eastAsia="zh-CN"/>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Office_11.1.0.9739_F1E327BC-269C-435d-A152-05C5408002CA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2020-06-26T05:04:00Z</dcterms:created>
  <dc:creator>yrp09</dc:creator>
  <cp:lastModifiedBy>yrp09</cp:lastModifiedBy>
  <dcterms:modified xsi:type="dcterms:W3CDTF">2020-06-26T06:15:18Z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2052-11.1.0.9739</vt:lpwstr>
  </property>
</Properties>
</file>